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F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br/>
      </w: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1: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Vary learning experiences to increase success in college and career pathways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C3D2A" w:rsidRDefault="00B67696" w:rsidP="000B4F42">
      <w:pPr>
        <w:spacing w:after="0" w:line="240" w:lineRule="auto"/>
        <w:ind w:left="-27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58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4680"/>
        <w:gridCol w:w="2160"/>
        <w:gridCol w:w="3600"/>
      </w:tblGrid>
      <w:tr w:rsidR="003C2C2E" w:rsidRPr="00DC4FF2" w:rsidTr="003C2C2E">
        <w:trPr>
          <w:cantSplit/>
          <w:trHeight w:val="1253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910581">
            <w:pPr>
              <w:rPr>
                <w:sz w:val="20"/>
                <w:szCs w:val="20"/>
              </w:rPr>
            </w:pPr>
          </w:p>
          <w:p w:rsidR="00B67696" w:rsidRDefault="00B67696" w:rsidP="00066290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</w:p>
          <w:p w:rsidR="009E64C1" w:rsidRPr="00910581" w:rsidRDefault="00B67696" w:rsidP="000662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 xml:space="preserve">Superintendent’s </w:t>
            </w:r>
            <w:r w:rsidR="009E64C1" w:rsidRPr="00910581">
              <w:rPr>
                <w:b/>
                <w:i/>
                <w:color w:val="FFFFFF" w:themeColor="background1"/>
                <w:szCs w:val="20"/>
              </w:rPr>
              <w:t>Priorities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066290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Local School 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9530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10581">
            <w:pPr>
              <w:ind w:lef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26519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B7659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 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3C2C2E" w:rsidRPr="00DC4FF2" w:rsidTr="003C2C2E">
        <w:trPr>
          <w:cantSplit/>
          <w:trHeight w:val="2868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9E64C1" w:rsidRDefault="009E64C1" w:rsidP="005733AF">
            <w:pPr>
              <w:rPr>
                <w:sz w:val="20"/>
                <w:szCs w:val="20"/>
              </w:rPr>
            </w:pPr>
          </w:p>
          <w:p w:rsidR="009E64C1" w:rsidRPr="00910581" w:rsidRDefault="009E64C1" w:rsidP="009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Simplify the foundation of teaching and learning to prepare for innovation.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9E64C1" w:rsidRPr="00DC4FF2" w:rsidRDefault="009E64C1" w:rsidP="00497B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Ensure all teachers prioritiz</w:t>
            </w:r>
            <w:r w:rsidR="00497B9D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standards.</w:t>
            </w:r>
          </w:p>
        </w:tc>
        <w:tc>
          <w:tcPr>
            <w:tcW w:w="4680" w:type="dxa"/>
          </w:tcPr>
          <w:p w:rsidR="0089234E" w:rsidRDefault="00904864" w:rsidP="005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9234E">
              <w:rPr>
                <w:sz w:val="20"/>
                <w:szCs w:val="20"/>
              </w:rPr>
              <w:t xml:space="preserve">ttend </w:t>
            </w:r>
            <w:r>
              <w:rPr>
                <w:sz w:val="20"/>
                <w:szCs w:val="20"/>
              </w:rPr>
              <w:t>admin training on</w:t>
            </w:r>
            <w:r w:rsidR="0089234E">
              <w:rPr>
                <w:sz w:val="20"/>
                <w:szCs w:val="20"/>
              </w:rPr>
              <w:t xml:space="preserve"> protocols for prioritizing standards at L&amp;L meetings and Guiding Coalition professional development in August 2018</w:t>
            </w:r>
            <w:r>
              <w:rPr>
                <w:sz w:val="20"/>
                <w:szCs w:val="20"/>
              </w:rPr>
              <w:t>.</w:t>
            </w:r>
          </w:p>
          <w:p w:rsidR="0089234E" w:rsidRDefault="0089234E" w:rsidP="00587807">
            <w:pPr>
              <w:rPr>
                <w:sz w:val="20"/>
                <w:szCs w:val="20"/>
              </w:rPr>
            </w:pPr>
          </w:p>
          <w:p w:rsidR="009E64C1" w:rsidRDefault="0089234E" w:rsidP="00892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</w:t>
            </w:r>
            <w:r w:rsidR="00904864">
              <w:rPr>
                <w:sz w:val="20"/>
                <w:szCs w:val="20"/>
              </w:rPr>
              <w:t xml:space="preserve">eliver training on </w:t>
            </w:r>
            <w:r>
              <w:rPr>
                <w:sz w:val="20"/>
                <w:szCs w:val="20"/>
              </w:rPr>
              <w:t>prioritizing standards</w:t>
            </w:r>
            <w:r w:rsidR="0090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during grade level meetings in early October.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Utilize October Early Rele</w:t>
            </w:r>
            <w:r w:rsidR="00904864">
              <w:rPr>
                <w:sz w:val="20"/>
                <w:szCs w:val="20"/>
              </w:rPr>
              <w:t xml:space="preserve">ase Day for guided </w:t>
            </w:r>
            <w:r>
              <w:rPr>
                <w:sz w:val="20"/>
                <w:szCs w:val="20"/>
              </w:rPr>
              <w:t xml:space="preserve">practice prioritizing standards for upcoming units.  </w:t>
            </w:r>
          </w:p>
          <w:p w:rsidR="0089234E" w:rsidRDefault="0089234E" w:rsidP="0089234E">
            <w:pPr>
              <w:rPr>
                <w:sz w:val="20"/>
                <w:szCs w:val="20"/>
              </w:rPr>
            </w:pPr>
          </w:p>
          <w:p w:rsidR="0089234E" w:rsidRPr="00DC4FF2" w:rsidRDefault="0089234E" w:rsidP="00892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the practice of prioritizing standards for all instructional units throughout the year.  </w:t>
            </w:r>
          </w:p>
        </w:tc>
        <w:tc>
          <w:tcPr>
            <w:tcW w:w="2160" w:type="dxa"/>
          </w:tcPr>
          <w:p w:rsidR="009E64C1" w:rsidRPr="008F26CF" w:rsidRDefault="008F15F4" w:rsidP="00587807">
            <w:pPr>
              <w:rPr>
                <w:i/>
                <w:sz w:val="20"/>
                <w:szCs w:val="20"/>
              </w:rPr>
            </w:pPr>
            <w:r w:rsidRPr="008F26CF">
              <w:rPr>
                <w:i/>
                <w:sz w:val="20"/>
                <w:szCs w:val="20"/>
              </w:rPr>
              <w:t xml:space="preserve">  </w:t>
            </w:r>
          </w:p>
          <w:p w:rsidR="008F15F4" w:rsidRPr="008F26CF" w:rsidRDefault="008F15F4" w:rsidP="00587807">
            <w:pPr>
              <w:rPr>
                <w:i/>
                <w:sz w:val="20"/>
                <w:szCs w:val="20"/>
              </w:rPr>
            </w:pPr>
          </w:p>
          <w:p w:rsidR="008F15F4" w:rsidRPr="008F26CF" w:rsidRDefault="0089234E" w:rsidP="00587807">
            <w:pPr>
              <w:rPr>
                <w:b/>
                <w:i/>
                <w:color w:val="FF0000"/>
                <w:sz w:val="20"/>
                <w:szCs w:val="20"/>
              </w:rPr>
            </w:pPr>
            <w:r w:rsidRPr="008F26CF">
              <w:rPr>
                <w:b/>
                <w:i/>
                <w:sz w:val="20"/>
                <w:szCs w:val="20"/>
              </w:rPr>
              <w:t>Professional learning agendas, c</w:t>
            </w:r>
            <w:r w:rsidR="008F15F4" w:rsidRPr="008F26CF">
              <w:rPr>
                <w:b/>
                <w:i/>
                <w:sz w:val="20"/>
                <w:szCs w:val="20"/>
              </w:rPr>
              <w:t>ollaborative team agendas, unit plans, ob</w:t>
            </w:r>
            <w:r w:rsidRPr="008F26CF">
              <w:rPr>
                <w:b/>
                <w:i/>
                <w:sz w:val="20"/>
                <w:szCs w:val="20"/>
              </w:rPr>
              <w:t>servations, and the creation of a list of prioritized standards for each unit</w:t>
            </w:r>
          </w:p>
        </w:tc>
        <w:tc>
          <w:tcPr>
            <w:tcW w:w="3600" w:type="dxa"/>
          </w:tcPr>
          <w:p w:rsidR="009E64C1" w:rsidRPr="00DC4FF2" w:rsidRDefault="0089234E" w:rsidP="005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C2C2E" w:rsidRPr="00DC4FF2" w:rsidTr="003C2C2E">
        <w:trPr>
          <w:cantSplit/>
          <w:trHeight w:val="3147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9E64C1" w:rsidRDefault="009E64C1" w:rsidP="00F8367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E64C1" w:rsidRDefault="009E64C1" w:rsidP="00884943">
            <w:pPr>
              <w:rPr>
                <w:i/>
                <w:sz w:val="20"/>
                <w:szCs w:val="20"/>
              </w:rPr>
            </w:pPr>
          </w:p>
          <w:p w:rsidR="009E64C1" w:rsidRDefault="00497B9D" w:rsidP="008849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Conduct </w:t>
            </w:r>
            <w:r w:rsidR="009E64C1">
              <w:rPr>
                <w:i/>
                <w:sz w:val="20"/>
                <w:szCs w:val="20"/>
              </w:rPr>
              <w:t>weekly</w:t>
            </w:r>
            <w:r w:rsidR="00FB4871">
              <w:rPr>
                <w:i/>
                <w:sz w:val="20"/>
                <w:szCs w:val="20"/>
              </w:rPr>
              <w:t>,</w:t>
            </w:r>
            <w:r w:rsidR="009E64C1">
              <w:rPr>
                <w:i/>
                <w:sz w:val="20"/>
                <w:szCs w:val="20"/>
              </w:rPr>
              <w:t xml:space="preserve"> collaborative</w:t>
            </w:r>
            <w:r w:rsidR="00FB4871">
              <w:rPr>
                <w:i/>
                <w:sz w:val="20"/>
                <w:szCs w:val="20"/>
              </w:rPr>
              <w:t>,</w:t>
            </w:r>
            <w:r w:rsidR="003C2C2E">
              <w:rPr>
                <w:i/>
                <w:sz w:val="20"/>
                <w:szCs w:val="20"/>
              </w:rPr>
              <w:t xml:space="preserve"> teacher team meetings </w:t>
            </w:r>
            <w:r>
              <w:rPr>
                <w:i/>
                <w:sz w:val="20"/>
                <w:szCs w:val="20"/>
              </w:rPr>
              <w:t xml:space="preserve">based on the </w:t>
            </w:r>
            <w:r w:rsidR="009E64C1">
              <w:rPr>
                <w:i/>
                <w:sz w:val="20"/>
                <w:szCs w:val="20"/>
              </w:rPr>
              <w:t xml:space="preserve">4 critical questions. </w:t>
            </w:r>
          </w:p>
          <w:p w:rsidR="009E64C1" w:rsidRPr="00DC4FF2" w:rsidRDefault="009E64C1" w:rsidP="00884943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</w:tcPr>
          <w:p w:rsidR="009E64C1" w:rsidRPr="0089234E" w:rsidRDefault="0089234E" w:rsidP="0090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 2 days each week for the purpose of collaboration (Mondays and Thursdays).   </w:t>
            </w:r>
            <w:r w:rsidR="00904864">
              <w:rPr>
                <w:sz w:val="20"/>
                <w:szCs w:val="20"/>
              </w:rPr>
              <w:br/>
            </w:r>
            <w:r w:rsidR="00904864">
              <w:rPr>
                <w:sz w:val="20"/>
                <w:szCs w:val="20"/>
              </w:rPr>
              <w:br/>
              <w:t>Provide p</w:t>
            </w:r>
            <w:r>
              <w:rPr>
                <w:sz w:val="20"/>
                <w:szCs w:val="20"/>
              </w:rPr>
              <w:t xml:space="preserve">rofessional learning during pre-planning </w:t>
            </w:r>
            <w:r w:rsidR="00904864">
              <w:rPr>
                <w:sz w:val="20"/>
                <w:szCs w:val="20"/>
              </w:rPr>
              <w:t xml:space="preserve">and throughout the year </w:t>
            </w:r>
            <w:r>
              <w:rPr>
                <w:sz w:val="20"/>
                <w:szCs w:val="20"/>
              </w:rPr>
              <w:t>regarding e</w:t>
            </w:r>
            <w:r w:rsidR="00904864">
              <w:rPr>
                <w:sz w:val="20"/>
                <w:szCs w:val="20"/>
              </w:rPr>
              <w:t>xpectations for collaboration around the 4 questions.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04864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Class Notebook in Office 365 to house all agendas, team</w:t>
            </w:r>
            <w:r w:rsidR="00904864">
              <w:rPr>
                <w:sz w:val="20"/>
                <w:szCs w:val="20"/>
              </w:rPr>
              <w:t xml:space="preserve"> notes, data charts, and plans created by each </w:t>
            </w:r>
            <w:r>
              <w:rPr>
                <w:sz w:val="20"/>
                <w:szCs w:val="20"/>
              </w:rPr>
              <w:t>collaborative team.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04864">
              <w:rPr>
                <w:sz w:val="20"/>
                <w:szCs w:val="20"/>
              </w:rPr>
              <w:t xml:space="preserve">Assign </w:t>
            </w:r>
            <w:r>
              <w:rPr>
                <w:sz w:val="20"/>
                <w:szCs w:val="20"/>
              </w:rPr>
              <w:t xml:space="preserve">specific teacher roles – facilitator, data analyst, recorder, reporter, etc.  </w:t>
            </w:r>
            <w:proofErr w:type="gramStart"/>
            <w:r w:rsidR="00904864">
              <w:rPr>
                <w:sz w:val="20"/>
                <w:szCs w:val="20"/>
              </w:rPr>
              <w:t>for</w:t>
            </w:r>
            <w:proofErr w:type="gramEnd"/>
            <w:r w:rsidR="00904864">
              <w:rPr>
                <w:sz w:val="20"/>
                <w:szCs w:val="20"/>
              </w:rPr>
              <w:t xml:space="preserve"> collaborative meetings.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9E64C1" w:rsidRPr="008F26CF" w:rsidRDefault="009E64C1" w:rsidP="0077158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F4" w:rsidRPr="008F26CF" w:rsidRDefault="008F15F4" w:rsidP="0077158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F15F4" w:rsidRPr="008F26CF" w:rsidRDefault="0089234E" w:rsidP="0089234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8F26CF">
              <w:rPr>
                <w:b/>
                <w:i/>
                <w:sz w:val="20"/>
                <w:szCs w:val="20"/>
              </w:rPr>
              <w:t xml:space="preserve">Professional learning presentations, </w:t>
            </w:r>
            <w:r w:rsidR="008F15F4" w:rsidRPr="008F26CF">
              <w:rPr>
                <w:b/>
                <w:i/>
                <w:sz w:val="20"/>
                <w:szCs w:val="20"/>
              </w:rPr>
              <w:t>collaborative team agendas, unit pl</w:t>
            </w:r>
            <w:r w:rsidRPr="008F26CF">
              <w:rPr>
                <w:b/>
                <w:i/>
                <w:sz w:val="20"/>
                <w:szCs w:val="20"/>
              </w:rPr>
              <w:t xml:space="preserve">ans, observations and/or notes, data charts with common assessment data </w:t>
            </w:r>
          </w:p>
        </w:tc>
        <w:tc>
          <w:tcPr>
            <w:tcW w:w="3600" w:type="dxa"/>
          </w:tcPr>
          <w:p w:rsidR="009E64C1" w:rsidRPr="00904864" w:rsidRDefault="00904864" w:rsidP="00587807">
            <w:pPr>
              <w:rPr>
                <w:sz w:val="20"/>
                <w:szCs w:val="20"/>
              </w:rPr>
            </w:pPr>
            <w:r w:rsidRPr="00904864">
              <w:rPr>
                <w:sz w:val="20"/>
                <w:szCs w:val="20"/>
              </w:rPr>
              <w:t>N/A</w:t>
            </w:r>
          </w:p>
        </w:tc>
      </w:tr>
    </w:tbl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BF2C1D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2: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Differentiate resources for students based on needs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B154C" w:rsidRDefault="00B67696" w:rsidP="000B4F42">
      <w:pPr>
        <w:spacing w:after="0" w:line="240" w:lineRule="auto"/>
        <w:ind w:left="-270"/>
        <w:rPr>
          <w:rFonts w:eastAsiaTheme="minorEastAsia"/>
          <w:b/>
          <w:sz w:val="20"/>
          <w:szCs w:val="20"/>
        </w:rPr>
      </w:pPr>
    </w:p>
    <w:tbl>
      <w:tblPr>
        <w:tblStyle w:val="TableGrid"/>
        <w:tblW w:w="1464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75"/>
        <w:gridCol w:w="2232"/>
        <w:gridCol w:w="4680"/>
        <w:gridCol w:w="2250"/>
        <w:gridCol w:w="3510"/>
      </w:tblGrid>
      <w:tr w:rsidR="009E64C1" w:rsidRPr="00DC4FF2" w:rsidTr="003C2C2E">
        <w:trPr>
          <w:cantSplit/>
          <w:trHeight w:val="359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Superintendent‘s </w:t>
            </w:r>
            <w:r w:rsidR="009E64C1" w:rsidRPr="00BF2C1D">
              <w:rPr>
                <w:b/>
                <w:bCs/>
                <w:i/>
                <w:iCs/>
                <w:color w:val="FFFFFF" w:themeColor="background1"/>
              </w:rPr>
              <w:t>Priorities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9E64C1" w:rsidP="005733A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District 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Initia</w:t>
            </w:r>
            <w:r>
              <w:rPr>
                <w:b/>
                <w:bCs/>
                <w:i/>
                <w:iCs/>
                <w:color w:val="FFFFFF" w:themeColor="background1"/>
              </w:rPr>
              <w:t>ti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2F1AE3">
            <w:pPr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>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202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BD1C5A">
            <w:pPr>
              <w:rPr>
                <w:sz w:val="20"/>
                <w:szCs w:val="20"/>
              </w:rPr>
            </w:pPr>
          </w:p>
          <w:p w:rsidR="009E64C1" w:rsidRPr="004D14C2" w:rsidRDefault="009E64C1" w:rsidP="00BD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data to make decisions.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3C2C2E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</w:t>
            </w:r>
            <w:r w:rsidR="009E64C1" w:rsidRPr="003C2C2E">
              <w:rPr>
                <w:i/>
                <w:sz w:val="20"/>
                <w:szCs w:val="20"/>
              </w:rPr>
              <w:t xml:space="preserve">CTLS </w:t>
            </w:r>
            <w:r w:rsidRPr="003C2C2E">
              <w:rPr>
                <w:i/>
                <w:sz w:val="20"/>
                <w:szCs w:val="20"/>
              </w:rPr>
              <w:t>to a</w:t>
            </w:r>
            <w:r w:rsidR="009E64C1" w:rsidRPr="003C2C2E">
              <w:rPr>
                <w:i/>
                <w:sz w:val="20"/>
                <w:szCs w:val="20"/>
              </w:rPr>
              <w:t>ssess, develop, deliver, and analyze common formative assessments in all core content areas</w:t>
            </w:r>
            <w:r w:rsidR="009E64C1" w:rsidRPr="003C2C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Pr="00DC4FF2" w:rsidRDefault="00904864" w:rsidP="004D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“CTLS Booster” training to all staff in August and September.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Require the use of Touchstones in all subject areas.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Include questions from CTLS on frequent formative checks and assessments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Pr="00904864" w:rsidRDefault="009E64C1" w:rsidP="00BC3795">
            <w:pPr>
              <w:jc w:val="center"/>
              <w:rPr>
                <w:sz w:val="20"/>
                <w:szCs w:val="20"/>
              </w:rPr>
            </w:pPr>
          </w:p>
          <w:p w:rsidR="008F15F4" w:rsidRPr="00904864" w:rsidRDefault="008F15F4" w:rsidP="00BC3795">
            <w:pPr>
              <w:jc w:val="center"/>
              <w:rPr>
                <w:sz w:val="20"/>
                <w:szCs w:val="20"/>
              </w:rPr>
            </w:pPr>
          </w:p>
          <w:p w:rsidR="008F15F4" w:rsidRPr="00904864" w:rsidRDefault="001C723A" w:rsidP="008F15F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="008F15F4" w:rsidRPr="00904864">
              <w:rPr>
                <w:b/>
                <w:i/>
                <w:sz w:val="20"/>
                <w:szCs w:val="20"/>
              </w:rPr>
              <w:t xml:space="preserve">eports in CTLS ASSESS, </w:t>
            </w:r>
            <w:r w:rsidR="00904864" w:rsidRPr="00904864">
              <w:rPr>
                <w:b/>
                <w:i/>
                <w:sz w:val="20"/>
                <w:szCs w:val="20"/>
              </w:rPr>
              <w:t>generated by</w:t>
            </w:r>
            <w:r>
              <w:rPr>
                <w:b/>
                <w:i/>
                <w:sz w:val="20"/>
                <w:szCs w:val="20"/>
              </w:rPr>
              <w:t xml:space="preserve"> admin and teachers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E64C1" w:rsidRPr="00DC4FF2" w:rsidRDefault="00A010A8" w:rsidP="00A0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Goal in progress.  All team utilize CTLS Teach and Assess; CTLS Assess is being used at a higher rate than other schools in the district.  All collaborative teams utilize common formative and summative assessments.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Deliver, analyze, and adjust instruction in reading and math</w:t>
            </w:r>
            <w:r w:rsidR="00FB4871" w:rsidRPr="003C2C2E">
              <w:rPr>
                <w:i/>
                <w:sz w:val="20"/>
                <w:szCs w:val="20"/>
              </w:rPr>
              <w:t>,</w:t>
            </w:r>
            <w:r w:rsidRPr="003C2C2E">
              <w:rPr>
                <w:i/>
                <w:sz w:val="20"/>
                <w:szCs w:val="20"/>
              </w:rPr>
              <w:t xml:space="preserve"> utilizing data from Universal Screener (RI and MI).</w:t>
            </w:r>
            <w:r w:rsidR="009E64C1" w:rsidRPr="003C2C2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9E64C1" w:rsidRPr="00DC4FF2" w:rsidRDefault="00904864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results</w:t>
            </w:r>
            <w:r w:rsidR="001C723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RI assessments to all teachers in September, 2018</w:t>
            </w:r>
            <w:r w:rsidR="001C723A">
              <w:rPr>
                <w:sz w:val="20"/>
                <w:szCs w:val="20"/>
              </w:rPr>
              <w:t>.   Continue to update data when new screeners are given.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Use “Success Block” class for focused interventions in all grade levels in reading and math based on data from RI/MI and other assessments (Iowa, etc.)</w:t>
            </w:r>
          </w:p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64C1" w:rsidRPr="00904864" w:rsidRDefault="009E64C1" w:rsidP="00BC3795">
            <w:pPr>
              <w:rPr>
                <w:sz w:val="20"/>
                <w:szCs w:val="20"/>
              </w:rPr>
            </w:pPr>
          </w:p>
          <w:p w:rsidR="008F15F4" w:rsidRPr="00904864" w:rsidRDefault="001C723A" w:rsidP="00BC379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904864" w:rsidRPr="00904864">
              <w:rPr>
                <w:b/>
                <w:i/>
                <w:sz w:val="20"/>
                <w:szCs w:val="20"/>
              </w:rPr>
              <w:t>RI and MI data</w:t>
            </w:r>
            <w:r>
              <w:rPr>
                <w:b/>
                <w:i/>
                <w:sz w:val="20"/>
                <w:szCs w:val="20"/>
              </w:rPr>
              <w:t>, RTI data</w:t>
            </w:r>
          </w:p>
        </w:tc>
        <w:tc>
          <w:tcPr>
            <w:tcW w:w="3510" w:type="dxa"/>
          </w:tcPr>
          <w:p w:rsidR="009E64C1" w:rsidRPr="00DC4FF2" w:rsidRDefault="00904864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1C723A" w:rsidRDefault="009E64C1" w:rsidP="003C2C2E">
            <w:pPr>
              <w:pStyle w:val="ListParagraph"/>
              <w:rPr>
                <w:sz w:val="20"/>
                <w:szCs w:val="20"/>
              </w:rPr>
            </w:pPr>
          </w:p>
          <w:p w:rsidR="009E64C1" w:rsidRPr="001C723A" w:rsidRDefault="009E64C1" w:rsidP="003C2C2E">
            <w:pPr>
              <w:rPr>
                <w:i/>
                <w:sz w:val="20"/>
                <w:szCs w:val="20"/>
              </w:rPr>
            </w:pPr>
            <w:r w:rsidRPr="001C723A">
              <w:rPr>
                <w:i/>
                <w:sz w:val="20"/>
                <w:szCs w:val="20"/>
              </w:rPr>
              <w:t>Increase percentage of student</w:t>
            </w:r>
            <w:r w:rsidR="00497B9D" w:rsidRPr="001C723A">
              <w:rPr>
                <w:i/>
                <w:sz w:val="20"/>
                <w:szCs w:val="20"/>
              </w:rPr>
              <w:t>s performing at grade level in reading and math.</w:t>
            </w:r>
          </w:p>
          <w:p w:rsidR="009E64C1" w:rsidRPr="001C723A" w:rsidRDefault="009E64C1" w:rsidP="003C2C2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04864" w:rsidRPr="001C723A" w:rsidRDefault="001C723A" w:rsidP="00D1593D">
            <w:pPr>
              <w:rPr>
                <w:sz w:val="20"/>
                <w:szCs w:val="20"/>
              </w:rPr>
            </w:pPr>
            <w:r w:rsidRPr="001C723A">
              <w:rPr>
                <w:sz w:val="20"/>
                <w:szCs w:val="20"/>
              </w:rPr>
              <w:t xml:space="preserve">Provide </w:t>
            </w:r>
            <w:r w:rsidR="00904864" w:rsidRPr="001C723A">
              <w:rPr>
                <w:sz w:val="20"/>
                <w:szCs w:val="20"/>
              </w:rPr>
              <w:t xml:space="preserve">Reading and </w:t>
            </w:r>
            <w:r w:rsidRPr="001C723A">
              <w:rPr>
                <w:sz w:val="20"/>
                <w:szCs w:val="20"/>
              </w:rPr>
              <w:t xml:space="preserve">Math Interventions </w:t>
            </w:r>
            <w:r w:rsidR="00904864" w:rsidRPr="001C723A">
              <w:rPr>
                <w:sz w:val="20"/>
                <w:szCs w:val="20"/>
              </w:rPr>
              <w:t>at all 3 grade l</w:t>
            </w:r>
            <w:r w:rsidRPr="001C723A">
              <w:rPr>
                <w:sz w:val="20"/>
                <w:szCs w:val="20"/>
              </w:rPr>
              <w:t>evels for students not</w:t>
            </w:r>
            <w:r>
              <w:rPr>
                <w:sz w:val="20"/>
                <w:szCs w:val="20"/>
              </w:rPr>
              <w:t xml:space="preserve"> on grade level through “Success Block” classes – Read 180 and Math Support.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Offer morning tutoring and use 20-Day money to support students in Reading and Math.</w:t>
            </w:r>
          </w:p>
          <w:p w:rsidR="00904864" w:rsidRPr="001C723A" w:rsidRDefault="00904864" w:rsidP="00D1593D">
            <w:pPr>
              <w:rPr>
                <w:sz w:val="20"/>
                <w:szCs w:val="20"/>
              </w:rPr>
            </w:pPr>
          </w:p>
          <w:p w:rsidR="009E64C1" w:rsidRPr="001C723A" w:rsidRDefault="00904864" w:rsidP="00D1593D">
            <w:pPr>
              <w:rPr>
                <w:sz w:val="20"/>
                <w:szCs w:val="20"/>
              </w:rPr>
            </w:pPr>
            <w:r w:rsidRPr="001C723A">
              <w:rPr>
                <w:sz w:val="20"/>
                <w:szCs w:val="20"/>
              </w:rPr>
              <w:t xml:space="preserve">Implement ZAP Time (Zeroes Aren’t Permitted) to require students to complete work.  </w:t>
            </w:r>
            <w:r w:rsidRPr="001C723A">
              <w:rPr>
                <w:sz w:val="20"/>
                <w:szCs w:val="20"/>
              </w:rPr>
              <w:br/>
            </w:r>
          </w:p>
        </w:tc>
        <w:tc>
          <w:tcPr>
            <w:tcW w:w="2250" w:type="dxa"/>
          </w:tcPr>
          <w:p w:rsidR="009E64C1" w:rsidRDefault="009E64C1" w:rsidP="00D1593D">
            <w:pPr>
              <w:rPr>
                <w:b/>
                <w:sz w:val="20"/>
                <w:szCs w:val="20"/>
              </w:rPr>
            </w:pPr>
          </w:p>
          <w:p w:rsidR="008F15F4" w:rsidRDefault="008F15F4" w:rsidP="00D1593D">
            <w:pPr>
              <w:rPr>
                <w:b/>
                <w:sz w:val="20"/>
                <w:szCs w:val="20"/>
              </w:rPr>
            </w:pPr>
          </w:p>
          <w:p w:rsidR="008F15F4" w:rsidRPr="00AC4463" w:rsidRDefault="001C723A" w:rsidP="00D1593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C723A">
              <w:rPr>
                <w:b/>
                <w:i/>
                <w:sz w:val="20"/>
                <w:szCs w:val="20"/>
              </w:rPr>
              <w:t>CCRPI data, RTI data, and</w:t>
            </w:r>
            <w:r>
              <w:rPr>
                <w:b/>
                <w:i/>
                <w:sz w:val="20"/>
                <w:szCs w:val="20"/>
              </w:rPr>
              <w:t xml:space="preserve"> number of retention candidates</w:t>
            </w:r>
          </w:p>
        </w:tc>
        <w:tc>
          <w:tcPr>
            <w:tcW w:w="3510" w:type="dxa"/>
          </w:tcPr>
          <w:p w:rsidR="009E64C1" w:rsidRPr="00A010A8" w:rsidRDefault="00A010A8" w:rsidP="00D1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in progress.   All students in Reading intervention class showed growth throughout the year.  </w:t>
            </w:r>
          </w:p>
        </w:tc>
      </w:tr>
    </w:tbl>
    <w:p w:rsidR="004D14C2" w:rsidRDefault="000B4F42" w:rsidP="000B4F42">
      <w:pPr>
        <w:pStyle w:val="NoSpacing"/>
        <w:ind w:left="-180" w:hanging="18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F1AE3" w:rsidRDefault="002F1AE3" w:rsidP="005733AF">
      <w:pPr>
        <w:pStyle w:val="NoSpacing"/>
        <w:ind w:left="-180" w:hanging="90"/>
        <w:rPr>
          <w:sz w:val="36"/>
          <w:szCs w:val="36"/>
        </w:rPr>
      </w:pPr>
    </w:p>
    <w:p w:rsidR="004E093D" w:rsidRDefault="00E70A3E" w:rsidP="00EC13DF">
      <w:pPr>
        <w:pStyle w:val="NoSpacing"/>
        <w:rPr>
          <w:b/>
          <w:i/>
          <w:sz w:val="32"/>
        </w:rPr>
      </w:pPr>
      <w:r>
        <w:rPr>
          <w:sz w:val="36"/>
          <w:szCs w:val="36"/>
        </w:rPr>
        <w:t>Board</w:t>
      </w:r>
      <w:r w:rsidR="00587807" w:rsidRPr="001845DE">
        <w:rPr>
          <w:sz w:val="36"/>
          <w:szCs w:val="36"/>
        </w:rPr>
        <w:t xml:space="preserve"> Goal 3: </w:t>
      </w:r>
      <w:r w:rsidR="00587807" w:rsidRPr="009530AF">
        <w:rPr>
          <w:b/>
          <w:i/>
          <w:sz w:val="32"/>
        </w:rPr>
        <w:t>Develop stakeholder involvement to promote student success</w:t>
      </w:r>
      <w:r w:rsidR="00203F76">
        <w:rPr>
          <w:b/>
          <w:i/>
          <w:sz w:val="32"/>
        </w:rPr>
        <w:t>.</w:t>
      </w:r>
    </w:p>
    <w:p w:rsidR="00B67696" w:rsidRPr="009530AF" w:rsidRDefault="00B67696" w:rsidP="00E65F32">
      <w:pPr>
        <w:pStyle w:val="NoSpacing"/>
        <w:ind w:left="-180" w:hanging="90"/>
        <w:jc w:val="center"/>
        <w:rPr>
          <w:b/>
          <w:i/>
          <w:sz w:val="28"/>
          <w:szCs w:val="20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250"/>
        <w:gridCol w:w="3600"/>
      </w:tblGrid>
      <w:tr w:rsidR="009E64C1" w:rsidRPr="00DC4FF2" w:rsidTr="003C2C2E">
        <w:trPr>
          <w:cantSplit/>
          <w:trHeight w:val="112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B67696" w:rsidRDefault="00497B9D" w:rsidP="00B67696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Superintendent</w:t>
            </w:r>
            <w:r w:rsidR="00B67696">
              <w:rPr>
                <w:b/>
                <w:i/>
                <w:color w:val="FFFFFF" w:themeColor="background1"/>
                <w:szCs w:val="20"/>
              </w:rPr>
              <w:t>’s</w:t>
            </w:r>
          </w:p>
          <w:p w:rsidR="009E64C1" w:rsidRPr="00910581" w:rsidRDefault="009E64C1" w:rsidP="00715CC8">
            <w:pPr>
              <w:jc w:val="center"/>
              <w:rPr>
                <w:b/>
                <w:i/>
                <w:sz w:val="20"/>
                <w:szCs w:val="20"/>
              </w:rPr>
            </w:pPr>
            <w:r w:rsidRPr="00910581">
              <w:rPr>
                <w:b/>
                <w:i/>
                <w:color w:val="FFFFFF" w:themeColor="background1"/>
                <w:szCs w:val="20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715CC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715CC8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715C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(Due </w:t>
            </w:r>
            <w:r>
              <w:rPr>
                <w:bCs/>
                <w:iCs/>
                <w:sz w:val="20"/>
                <w:szCs w:val="20"/>
                <w:u w:val="single"/>
              </w:rPr>
              <w:t>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661"/>
        </w:trPr>
        <w:tc>
          <w:tcPr>
            <w:tcW w:w="19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E0195F" w:rsidRDefault="009E64C1" w:rsidP="009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Cobb the best place to teach, lead, </w:t>
            </w:r>
          </w:p>
          <w:p w:rsidR="009E64C1" w:rsidRDefault="009E64C1" w:rsidP="00916F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learn.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6F3116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stakeholder input to improve school processes.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F5482" w:rsidRDefault="001F5482" w:rsidP="001C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</w:t>
            </w:r>
            <w:r w:rsidR="005C5DB6">
              <w:rPr>
                <w:sz w:val="20"/>
                <w:szCs w:val="20"/>
              </w:rPr>
              <w:t>mmunicate Durham’s</w:t>
            </w:r>
            <w:r>
              <w:rPr>
                <w:sz w:val="20"/>
                <w:szCs w:val="20"/>
              </w:rPr>
              <w:t xml:space="preserve"> mission and vision throughout the school and community</w:t>
            </w:r>
            <w:r w:rsidR="005C5DB6">
              <w:rPr>
                <w:sz w:val="20"/>
                <w:szCs w:val="20"/>
              </w:rPr>
              <w:t xml:space="preserve">.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Use morning broadcast, website, in-person meetings, etc. </w:t>
            </w:r>
          </w:p>
          <w:p w:rsidR="001F5482" w:rsidRDefault="001F5482" w:rsidP="001C723A">
            <w:pPr>
              <w:rPr>
                <w:sz w:val="20"/>
                <w:szCs w:val="20"/>
              </w:rPr>
            </w:pPr>
            <w:r w:rsidRPr="001C72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Develop shared leadership through </w:t>
            </w:r>
            <w:r w:rsidR="005C5DB6">
              <w:rPr>
                <w:sz w:val="20"/>
                <w:szCs w:val="20"/>
              </w:rPr>
              <w:t>teacher leadership team, requiring application.</w:t>
            </w:r>
            <w:r w:rsidR="005C5DB6">
              <w:rPr>
                <w:sz w:val="20"/>
                <w:szCs w:val="20"/>
              </w:rPr>
              <w:br/>
            </w:r>
            <w:r w:rsidR="005C5DB6">
              <w:rPr>
                <w:sz w:val="20"/>
                <w:szCs w:val="20"/>
              </w:rPr>
              <w:br/>
              <w:t>Increase resilience in students through implementation of Sources of Strength program.</w:t>
            </w:r>
            <w:r>
              <w:rPr>
                <w:sz w:val="20"/>
                <w:szCs w:val="20"/>
              </w:rPr>
              <w:br/>
            </w:r>
          </w:p>
          <w:p w:rsidR="001F5482" w:rsidRDefault="001F5482" w:rsidP="001C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Formalize and communicate the morning and afternoon carpool procedures and share these with school community.</w:t>
            </w:r>
          </w:p>
          <w:p w:rsidR="001C723A" w:rsidRPr="001F5482" w:rsidRDefault="001C723A" w:rsidP="001C723A">
            <w:pPr>
              <w:rPr>
                <w:sz w:val="20"/>
                <w:szCs w:val="20"/>
              </w:rPr>
            </w:pPr>
            <w:r w:rsidRPr="001C723A">
              <w:rPr>
                <w:sz w:val="20"/>
                <w:szCs w:val="20"/>
              </w:rPr>
              <w:br/>
              <w:t xml:space="preserve">Increase number of business </w:t>
            </w:r>
            <w:r>
              <w:rPr>
                <w:sz w:val="20"/>
                <w:szCs w:val="20"/>
              </w:rPr>
              <w:t xml:space="preserve">sponsors who work with Durham.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Pr="001C723A" w:rsidRDefault="009E64C1" w:rsidP="00715CC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F15F4" w:rsidRPr="001C723A" w:rsidRDefault="001C723A" w:rsidP="00715CC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C723A">
              <w:rPr>
                <w:b/>
                <w:i/>
                <w:sz w:val="20"/>
                <w:szCs w:val="20"/>
              </w:rPr>
              <w:t>GA Climate Survey data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Pr="00DC4FF2" w:rsidRDefault="000A1BAD" w:rsidP="000A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climate survey data (expected in October 2018)</w:t>
            </w:r>
          </w:p>
        </w:tc>
      </w:tr>
      <w:tr w:rsidR="009E64C1" w:rsidRPr="00DC4FF2" w:rsidTr="003C2C2E">
        <w:trPr>
          <w:cantSplit/>
          <w:trHeight w:val="3309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Pr="00DC4FF2" w:rsidRDefault="009E64C1" w:rsidP="00715C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i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Establish programs and practices that enhance parental involvement and reflect the needs of students and their families.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Default="001C723A" w:rsidP="001C723A">
            <w:pPr>
              <w:rPr>
                <w:sz w:val="20"/>
                <w:szCs w:val="20"/>
              </w:rPr>
            </w:pPr>
            <w:r w:rsidRPr="001C723A">
              <w:rPr>
                <w:sz w:val="20"/>
                <w:szCs w:val="20"/>
              </w:rPr>
              <w:br/>
              <w:t>Increase the number of parent lea</w:t>
            </w:r>
            <w:r>
              <w:rPr>
                <w:sz w:val="20"/>
                <w:szCs w:val="20"/>
              </w:rPr>
              <w:t xml:space="preserve">rning opportunities </w:t>
            </w:r>
          </w:p>
          <w:p w:rsidR="001C723A" w:rsidRDefault="001C723A" w:rsidP="001C72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Planning</w:t>
            </w:r>
          </w:p>
          <w:p w:rsidR="001C723A" w:rsidRDefault="001C723A" w:rsidP="001C72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Trafficking</w:t>
            </w:r>
          </w:p>
          <w:p w:rsidR="001C723A" w:rsidRDefault="001C723A" w:rsidP="001C723A">
            <w:pPr>
              <w:rPr>
                <w:sz w:val="20"/>
                <w:szCs w:val="20"/>
              </w:rPr>
            </w:pPr>
          </w:p>
          <w:p w:rsidR="001C723A" w:rsidRPr="001C723A" w:rsidRDefault="001C723A" w:rsidP="001C7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Fun Fridays weekly </w:t>
            </w:r>
            <w:r w:rsidR="00557B92">
              <w:rPr>
                <w:sz w:val="20"/>
                <w:szCs w:val="20"/>
              </w:rPr>
              <w:br/>
            </w:r>
            <w:r w:rsidR="00557B92">
              <w:rPr>
                <w:sz w:val="20"/>
                <w:szCs w:val="20"/>
              </w:rPr>
              <w:br/>
              <w:t xml:space="preserve">Increase </w:t>
            </w:r>
            <w:proofErr w:type="spellStart"/>
            <w:r w:rsidR="00557B92">
              <w:rPr>
                <w:sz w:val="20"/>
                <w:szCs w:val="20"/>
              </w:rPr>
              <w:t>ParentVue</w:t>
            </w:r>
            <w:proofErr w:type="spellEnd"/>
            <w:r w:rsidR="00557B92">
              <w:rPr>
                <w:sz w:val="20"/>
                <w:szCs w:val="20"/>
              </w:rPr>
              <w:t xml:space="preserve"> usage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8F15F4" w:rsidRDefault="008F15F4" w:rsidP="00715CC8">
            <w:pPr>
              <w:rPr>
                <w:sz w:val="20"/>
                <w:szCs w:val="20"/>
              </w:rPr>
            </w:pPr>
          </w:p>
          <w:p w:rsidR="008F15F4" w:rsidRPr="00557B92" w:rsidRDefault="00557B92" w:rsidP="00715CC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Local school data including attendance at learning opportunities, disciplinary instances, </w:t>
            </w:r>
            <w:proofErr w:type="spellStart"/>
            <w:r>
              <w:rPr>
                <w:b/>
                <w:i/>
                <w:sz w:val="20"/>
                <w:szCs w:val="20"/>
              </w:rPr>
              <w:t>ParentVue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usage reports, etc. 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E64C1" w:rsidRPr="00DC4FF2" w:rsidRDefault="000A1BAD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Disciplinary incidents decreased by 4% last year over previous year.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Dress code has been relaxed a bit to reflect student/parent input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Consistent communication has been established in a variety of media (Twitter, Sunday PTSA </w:t>
            </w:r>
            <w:proofErr w:type="spellStart"/>
            <w:r>
              <w:rPr>
                <w:sz w:val="20"/>
                <w:szCs w:val="20"/>
              </w:rPr>
              <w:t>eblasts</w:t>
            </w:r>
            <w:proofErr w:type="spellEnd"/>
            <w:r>
              <w:rPr>
                <w:sz w:val="20"/>
                <w:szCs w:val="20"/>
              </w:rPr>
              <w:t xml:space="preserve">, Wednesday Principal </w:t>
            </w:r>
            <w:proofErr w:type="spellStart"/>
            <w:r>
              <w:rPr>
                <w:sz w:val="20"/>
                <w:szCs w:val="20"/>
              </w:rPr>
              <w:t>eblasts</w:t>
            </w:r>
            <w:proofErr w:type="spellEnd"/>
            <w:r>
              <w:rPr>
                <w:sz w:val="20"/>
                <w:szCs w:val="20"/>
              </w:rPr>
              <w:t xml:space="preserve">, Remind 101 from teachers, blogs, etc.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Schedules were provided to families during Meet and Greet to reflect parent/student input.  </w:t>
            </w:r>
          </w:p>
        </w:tc>
      </w:tr>
    </w:tbl>
    <w:p w:rsidR="00D1593D" w:rsidRDefault="000B4F42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lastRenderedPageBreak/>
        <w:t xml:space="preserve"> </w:t>
      </w:r>
    </w:p>
    <w:p w:rsidR="00D1593D" w:rsidRDefault="00D1593D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715CC8" w:rsidRDefault="00715CC8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916F5C" w:rsidRDefault="00E70A3E" w:rsidP="003C2C2E">
      <w:pPr>
        <w:spacing w:after="0" w:line="240" w:lineRule="auto"/>
        <w:jc w:val="both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B20DE9" w:rsidRPr="001845DE">
        <w:rPr>
          <w:rFonts w:eastAsiaTheme="minorEastAsia"/>
          <w:bCs/>
          <w:iCs/>
          <w:sz w:val="36"/>
          <w:szCs w:val="36"/>
        </w:rPr>
        <w:t xml:space="preserve"> Goal 4: </w:t>
      </w:r>
      <w:r w:rsidR="00B20DE9" w:rsidRPr="001845DE">
        <w:rPr>
          <w:rFonts w:eastAsiaTheme="minorEastAsia"/>
          <w:b/>
          <w:bCs/>
          <w:i/>
          <w:iCs/>
          <w:sz w:val="32"/>
          <w:szCs w:val="32"/>
        </w:rPr>
        <w:t>Recruit, hire, support and retain employees for the highest level of excellence</w:t>
      </w:r>
      <w:r w:rsidR="00916F5C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9530AF" w:rsidRDefault="00B67696" w:rsidP="00916F5C">
      <w:pPr>
        <w:spacing w:after="0" w:line="240" w:lineRule="auto"/>
        <w:ind w:left="-36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190"/>
        <w:gridCol w:w="3660"/>
      </w:tblGrid>
      <w:tr w:rsidR="003C2C2E" w:rsidRPr="00DC4FF2" w:rsidTr="003C2C2E">
        <w:trPr>
          <w:cantSplit/>
          <w:trHeight w:val="344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B67696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Superintendent’s</w:t>
            </w:r>
          </w:p>
          <w:p w:rsidR="009E64C1" w:rsidRPr="00916F5C" w:rsidRDefault="009E64C1" w:rsidP="00916F5C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Pr="00916F5C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916F5C" w:rsidRDefault="009E64C1" w:rsidP="005733AF">
            <w:pPr>
              <w:jc w:val="center"/>
              <w:rPr>
                <w:b/>
                <w:i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District Initiatives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9E64C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EC13DF">
            <w:pPr>
              <w:tabs>
                <w:tab w:val="left" w:pos="1962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EF0F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(Due September 1)</w:t>
            </w:r>
          </w:p>
        </w:tc>
      </w:tr>
      <w:tr w:rsidR="009E64C1" w:rsidRPr="00DC4FF2" w:rsidTr="003C2C2E">
        <w:trPr>
          <w:cantSplit/>
          <w:trHeight w:val="3111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9E64C1" w:rsidRDefault="009E64C1" w:rsidP="00916F5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9E64C1" w:rsidRPr="00DC4FF2" w:rsidRDefault="009E64C1" w:rsidP="00B6769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Make Cobb</w:t>
            </w:r>
            <w:r w:rsidR="00B67696">
              <w:rPr>
                <w:bCs/>
                <w:iCs/>
                <w:sz w:val="20"/>
                <w:szCs w:val="20"/>
              </w:rPr>
              <w:t xml:space="preserve"> the best place to teach, lead,</w:t>
            </w:r>
            <w:r w:rsidR="00E0195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and learn.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 xml:space="preserve">Develop teacher leaders.  </w:t>
            </w:r>
          </w:p>
        </w:tc>
        <w:tc>
          <w:tcPr>
            <w:tcW w:w="4680" w:type="dxa"/>
          </w:tcPr>
          <w:p w:rsidR="009E64C1" w:rsidRPr="00466D0E" w:rsidRDefault="00CB50D5" w:rsidP="00CB5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application process for Teacher Leader Action Team (Guiding Coalition) to develop teacher leadership capacity throughout the building.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Visit Stevenson HS in Illinois as a PLC model school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Utilize Mentor teachers, PBIS committee, and Technology Team to deliver professional learning to staff members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Encourage participation in Cobb Teacher Leader Academies, Cobb Tank applications, etc.  </w:t>
            </w:r>
          </w:p>
        </w:tc>
        <w:tc>
          <w:tcPr>
            <w:tcW w:w="2190" w:type="dxa"/>
          </w:tcPr>
          <w:p w:rsidR="009E64C1" w:rsidRPr="008F26CF" w:rsidRDefault="009E64C1" w:rsidP="00BC3795">
            <w:pPr>
              <w:rPr>
                <w:sz w:val="20"/>
                <w:szCs w:val="20"/>
              </w:rPr>
            </w:pPr>
          </w:p>
          <w:p w:rsidR="008F15F4" w:rsidRPr="008F26CF" w:rsidRDefault="008F15F4" w:rsidP="00BC3795">
            <w:pPr>
              <w:rPr>
                <w:sz w:val="20"/>
                <w:szCs w:val="20"/>
              </w:rPr>
            </w:pPr>
          </w:p>
          <w:p w:rsidR="008F15F4" w:rsidRPr="008F26CF" w:rsidRDefault="008F15F4" w:rsidP="00CB50D5">
            <w:pPr>
              <w:rPr>
                <w:b/>
                <w:i/>
                <w:sz w:val="20"/>
                <w:szCs w:val="20"/>
              </w:rPr>
            </w:pPr>
            <w:r w:rsidRPr="008F26CF">
              <w:rPr>
                <w:b/>
                <w:i/>
                <w:sz w:val="20"/>
                <w:szCs w:val="20"/>
              </w:rPr>
              <w:t>Teacher Leader Self-As</w:t>
            </w:r>
            <w:r w:rsidR="00CB50D5" w:rsidRPr="008F26CF">
              <w:rPr>
                <w:b/>
                <w:i/>
                <w:sz w:val="20"/>
                <w:szCs w:val="20"/>
              </w:rPr>
              <w:t>sessment Survey, PBIS survey and walkthrough data, number of teachers participating in CTLA and Cobb Tank applications</w:t>
            </w:r>
          </w:p>
        </w:tc>
        <w:tc>
          <w:tcPr>
            <w:tcW w:w="3660" w:type="dxa"/>
          </w:tcPr>
          <w:p w:rsidR="009E64C1" w:rsidRPr="00DC4FF2" w:rsidRDefault="000A1BAD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E64C1" w:rsidRPr="00DC4FF2" w:rsidTr="003C2C2E">
        <w:trPr>
          <w:cantSplit/>
          <w:trHeight w:val="3417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Default="009E64C1" w:rsidP="00BC3795">
            <w:pPr>
              <w:rPr>
                <w:bCs/>
                <w:iCs/>
                <w:sz w:val="20"/>
                <w:szCs w:val="17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Pr="00EC13DF" w:rsidRDefault="00EC13DF" w:rsidP="00EC13DF">
            <w:pPr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>Develop professional learning needs based on TKES and LKES evaluations</w:t>
            </w:r>
            <w:r w:rsidR="00E0195F" w:rsidRPr="003C2C2E">
              <w:rPr>
                <w:bCs/>
                <w:i/>
                <w:iCs/>
                <w:sz w:val="20"/>
                <w:szCs w:val="20"/>
              </w:rPr>
              <w:t xml:space="preserve"> and</w:t>
            </w:r>
            <w:r w:rsidRPr="003C2C2E">
              <w:rPr>
                <w:bCs/>
                <w:i/>
                <w:iCs/>
                <w:sz w:val="20"/>
                <w:szCs w:val="20"/>
              </w:rPr>
              <w:t xml:space="preserve"> collaboration rubrics. </w:t>
            </w:r>
          </w:p>
        </w:tc>
        <w:tc>
          <w:tcPr>
            <w:tcW w:w="4680" w:type="dxa"/>
          </w:tcPr>
          <w:p w:rsidR="009E64C1" w:rsidRPr="008F26CF" w:rsidRDefault="00CB50D5" w:rsidP="005733AF">
            <w:pPr>
              <w:rPr>
                <w:sz w:val="20"/>
                <w:szCs w:val="20"/>
              </w:rPr>
            </w:pPr>
            <w:r w:rsidRPr="008F26CF">
              <w:rPr>
                <w:sz w:val="20"/>
                <w:szCs w:val="20"/>
              </w:rPr>
              <w:t>Conduct meetings for pre- and mid-year conferences in collaborative teams this year in order to tailor professional learning to team needs.</w:t>
            </w:r>
            <w:r w:rsidRPr="008F26CF">
              <w:rPr>
                <w:sz w:val="20"/>
                <w:szCs w:val="20"/>
              </w:rPr>
              <w:br/>
            </w:r>
            <w:r w:rsidRPr="008F26CF">
              <w:rPr>
                <w:sz w:val="20"/>
                <w:szCs w:val="20"/>
              </w:rPr>
              <w:br/>
              <w:t xml:space="preserve">Participate as a Proof of Concept school for TKES, using growth measure from the same year for Non-SGP teachers.  </w:t>
            </w:r>
            <w:r w:rsidRPr="008F26CF">
              <w:rPr>
                <w:sz w:val="20"/>
                <w:szCs w:val="20"/>
              </w:rPr>
              <w:br/>
            </w:r>
            <w:r w:rsidRPr="008F26CF">
              <w:rPr>
                <w:sz w:val="20"/>
                <w:szCs w:val="20"/>
              </w:rPr>
              <w:br/>
            </w:r>
          </w:p>
        </w:tc>
        <w:tc>
          <w:tcPr>
            <w:tcW w:w="2190" w:type="dxa"/>
          </w:tcPr>
          <w:p w:rsidR="009E64C1" w:rsidRPr="008F26CF" w:rsidRDefault="009E64C1" w:rsidP="00BC3795">
            <w:pPr>
              <w:rPr>
                <w:sz w:val="20"/>
                <w:szCs w:val="20"/>
              </w:rPr>
            </w:pPr>
          </w:p>
          <w:p w:rsidR="008F15F4" w:rsidRPr="008F26CF" w:rsidRDefault="008F15F4" w:rsidP="00BC3795">
            <w:pPr>
              <w:rPr>
                <w:sz w:val="20"/>
                <w:szCs w:val="20"/>
              </w:rPr>
            </w:pPr>
          </w:p>
          <w:p w:rsidR="008F15F4" w:rsidRPr="008F26CF" w:rsidRDefault="00CB50D5" w:rsidP="00BC3795">
            <w:pPr>
              <w:rPr>
                <w:b/>
                <w:i/>
                <w:sz w:val="20"/>
                <w:szCs w:val="20"/>
              </w:rPr>
            </w:pPr>
            <w:r w:rsidRPr="008F26CF">
              <w:rPr>
                <w:b/>
                <w:i/>
                <w:sz w:val="20"/>
                <w:szCs w:val="20"/>
              </w:rPr>
              <w:t>R</w:t>
            </w:r>
            <w:r w:rsidR="008F15F4" w:rsidRPr="008F26CF">
              <w:rPr>
                <w:b/>
                <w:i/>
                <w:sz w:val="20"/>
                <w:szCs w:val="20"/>
              </w:rPr>
              <w:t xml:space="preserve">esults from TKES </w:t>
            </w:r>
            <w:r w:rsidRPr="008F26CF">
              <w:rPr>
                <w:b/>
                <w:i/>
                <w:sz w:val="20"/>
                <w:szCs w:val="20"/>
              </w:rPr>
              <w:t>and LKES evaluations</w:t>
            </w:r>
          </w:p>
        </w:tc>
        <w:tc>
          <w:tcPr>
            <w:tcW w:w="3660" w:type="dxa"/>
          </w:tcPr>
          <w:p w:rsidR="000A1BAD" w:rsidRDefault="000A1BAD" w:rsidP="000A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Ongoing results based on this year’s goals.</w:t>
            </w:r>
          </w:p>
          <w:p w:rsidR="000A1BAD" w:rsidRDefault="000A1BAD" w:rsidP="000A1BAD">
            <w:pPr>
              <w:rPr>
                <w:sz w:val="20"/>
                <w:szCs w:val="20"/>
              </w:rPr>
            </w:pPr>
          </w:p>
          <w:p w:rsidR="009E64C1" w:rsidRPr="00DC4FF2" w:rsidRDefault="000A1BAD" w:rsidP="000A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2017-18 school year, all teachers/administrators completed their certification as Microsoft Innovative Educators; continuing this year with “Beyond MIE” trainings.    All staff utilize Class Notebook for professional collaboration.  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943192" w:rsidRPr="002459A0" w:rsidRDefault="00943192" w:rsidP="002459A0">
      <w:pPr>
        <w:spacing w:after="0"/>
        <w:rPr>
          <w:rFonts w:ascii="Calibri" w:eastAsiaTheme="minorEastAsia" w:hAnsi="Calibri" w:cs="Cambria"/>
          <w:b/>
          <w:sz w:val="20"/>
          <w:szCs w:val="48"/>
        </w:rPr>
      </w:pPr>
    </w:p>
    <w:sectPr w:rsidR="00943192" w:rsidRPr="002459A0" w:rsidSect="00B67696">
      <w:headerReference w:type="default" r:id="rId8"/>
      <w:pgSz w:w="15840" w:h="12240" w:orient="landscape" w:code="1"/>
      <w:pgMar w:top="24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1A" w:rsidRDefault="001E2E1A" w:rsidP="00587807">
      <w:pPr>
        <w:spacing w:after="0" w:line="240" w:lineRule="auto"/>
      </w:pPr>
      <w:r>
        <w:separator/>
      </w:r>
    </w:p>
  </w:endnote>
  <w:endnote w:type="continuationSeparator" w:id="0">
    <w:p w:rsidR="001E2E1A" w:rsidRDefault="001E2E1A" w:rsidP="005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1A" w:rsidRDefault="001E2E1A" w:rsidP="00587807">
      <w:pPr>
        <w:spacing w:after="0" w:line="240" w:lineRule="auto"/>
      </w:pPr>
      <w:r>
        <w:separator/>
      </w:r>
    </w:p>
  </w:footnote>
  <w:footnote w:type="continuationSeparator" w:id="0">
    <w:p w:rsidR="001E2E1A" w:rsidRDefault="001E2E1A" w:rsidP="0058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5A" w:rsidRDefault="00BD1C5A" w:rsidP="00BD1C5A">
    <w:pPr>
      <w:pStyle w:val="Header"/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-57150</wp:posOffset>
          </wp:positionV>
          <wp:extent cx="1190530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8C2">
      <w:rPr>
        <w:rFonts w:eastAsiaTheme="minorEastAsia"/>
        <w:b/>
        <w:sz w:val="40"/>
        <w:szCs w:val="40"/>
        <w:u w:val="single"/>
      </w:rPr>
      <w:t xml:space="preserve">Durham Middle </w:t>
    </w:r>
    <w:r w:rsidR="008F26CF">
      <w:rPr>
        <w:rFonts w:eastAsiaTheme="minorEastAsia"/>
        <w:b/>
        <w:sz w:val="40"/>
        <w:szCs w:val="40"/>
        <w:u w:val="single"/>
      </w:rPr>
      <w:t>School</w:t>
    </w:r>
    <w:r w:rsidR="00F039B1">
      <w:rPr>
        <w:rFonts w:eastAsiaTheme="minorEastAsia"/>
        <w:b/>
        <w:sz w:val="40"/>
        <w:szCs w:val="40"/>
        <w:u w:val="single"/>
      </w:rPr>
      <w:t xml:space="preserve"> 2018-2019 </w:t>
    </w:r>
    <w:r w:rsidRPr="00BD1C5A">
      <w:rPr>
        <w:rFonts w:eastAsiaTheme="minorEastAsia"/>
        <w:b/>
        <w:sz w:val="40"/>
        <w:szCs w:val="40"/>
        <w:u w:val="single"/>
      </w:rPr>
      <w:t>Strategic Plan</w:t>
    </w:r>
  </w:p>
  <w:p w:rsidR="0077158E" w:rsidRDefault="0077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CFD"/>
    <w:multiLevelType w:val="hybridMultilevel"/>
    <w:tmpl w:val="DA90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6593"/>
    <w:multiLevelType w:val="hybridMultilevel"/>
    <w:tmpl w:val="F52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6C9"/>
    <w:multiLevelType w:val="hybridMultilevel"/>
    <w:tmpl w:val="A82E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A43"/>
    <w:multiLevelType w:val="hybridMultilevel"/>
    <w:tmpl w:val="E8B0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7920"/>
    <w:multiLevelType w:val="hybridMultilevel"/>
    <w:tmpl w:val="EAC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20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7"/>
    <w:rsid w:val="00054163"/>
    <w:rsid w:val="00064826"/>
    <w:rsid w:val="00066290"/>
    <w:rsid w:val="00092BFC"/>
    <w:rsid w:val="00092EF1"/>
    <w:rsid w:val="000A1BAD"/>
    <w:rsid w:val="000B4F42"/>
    <w:rsid w:val="000D4EEB"/>
    <w:rsid w:val="000F0B6D"/>
    <w:rsid w:val="000F7317"/>
    <w:rsid w:val="00104878"/>
    <w:rsid w:val="001137D8"/>
    <w:rsid w:val="0013576D"/>
    <w:rsid w:val="001845DE"/>
    <w:rsid w:val="00185155"/>
    <w:rsid w:val="00190F6B"/>
    <w:rsid w:val="001B4578"/>
    <w:rsid w:val="001B69DD"/>
    <w:rsid w:val="001C3947"/>
    <w:rsid w:val="001C723A"/>
    <w:rsid w:val="001D62B3"/>
    <w:rsid w:val="001E2E1A"/>
    <w:rsid w:val="001F5482"/>
    <w:rsid w:val="00203F76"/>
    <w:rsid w:val="0023155F"/>
    <w:rsid w:val="00236660"/>
    <w:rsid w:val="002459A0"/>
    <w:rsid w:val="00265194"/>
    <w:rsid w:val="00287A9F"/>
    <w:rsid w:val="002967FB"/>
    <w:rsid w:val="002A2347"/>
    <w:rsid w:val="002B2837"/>
    <w:rsid w:val="002B5187"/>
    <w:rsid w:val="002C68A3"/>
    <w:rsid w:val="002E4F55"/>
    <w:rsid w:val="002F1AE3"/>
    <w:rsid w:val="00300779"/>
    <w:rsid w:val="00333F57"/>
    <w:rsid w:val="003378F8"/>
    <w:rsid w:val="00361A91"/>
    <w:rsid w:val="00363140"/>
    <w:rsid w:val="00373A0E"/>
    <w:rsid w:val="003752DD"/>
    <w:rsid w:val="0037662B"/>
    <w:rsid w:val="00380126"/>
    <w:rsid w:val="003C2C2E"/>
    <w:rsid w:val="00435A88"/>
    <w:rsid w:val="004403EC"/>
    <w:rsid w:val="004438F1"/>
    <w:rsid w:val="00453F59"/>
    <w:rsid w:val="00466D0E"/>
    <w:rsid w:val="00496298"/>
    <w:rsid w:val="00497B9D"/>
    <w:rsid w:val="004B154C"/>
    <w:rsid w:val="004C3D2A"/>
    <w:rsid w:val="004D14C2"/>
    <w:rsid w:val="004E093D"/>
    <w:rsid w:val="00516823"/>
    <w:rsid w:val="0052464D"/>
    <w:rsid w:val="00550951"/>
    <w:rsid w:val="005514DF"/>
    <w:rsid w:val="00554E58"/>
    <w:rsid w:val="005567A8"/>
    <w:rsid w:val="00557B92"/>
    <w:rsid w:val="00560F0D"/>
    <w:rsid w:val="005733AF"/>
    <w:rsid w:val="00587807"/>
    <w:rsid w:val="005A1A32"/>
    <w:rsid w:val="005A5FA3"/>
    <w:rsid w:val="005C5DB6"/>
    <w:rsid w:val="005C749F"/>
    <w:rsid w:val="005E7A6B"/>
    <w:rsid w:val="00602E59"/>
    <w:rsid w:val="00603830"/>
    <w:rsid w:val="006128C2"/>
    <w:rsid w:val="00616331"/>
    <w:rsid w:val="006638B5"/>
    <w:rsid w:val="00667C67"/>
    <w:rsid w:val="006E5AF7"/>
    <w:rsid w:val="006F0FE5"/>
    <w:rsid w:val="006F3116"/>
    <w:rsid w:val="00715CC8"/>
    <w:rsid w:val="007274DE"/>
    <w:rsid w:val="0077158E"/>
    <w:rsid w:val="00772CF9"/>
    <w:rsid w:val="007803FB"/>
    <w:rsid w:val="007962FB"/>
    <w:rsid w:val="007B512A"/>
    <w:rsid w:val="007D73D0"/>
    <w:rsid w:val="008251C4"/>
    <w:rsid w:val="0083513A"/>
    <w:rsid w:val="00837A07"/>
    <w:rsid w:val="00842986"/>
    <w:rsid w:val="008475E4"/>
    <w:rsid w:val="00857B56"/>
    <w:rsid w:val="00860529"/>
    <w:rsid w:val="00884943"/>
    <w:rsid w:val="008864AC"/>
    <w:rsid w:val="0089234E"/>
    <w:rsid w:val="008B61AF"/>
    <w:rsid w:val="008D1FF7"/>
    <w:rsid w:val="008D4091"/>
    <w:rsid w:val="008F15F4"/>
    <w:rsid w:val="008F1E64"/>
    <w:rsid w:val="008F26CF"/>
    <w:rsid w:val="00904864"/>
    <w:rsid w:val="00910581"/>
    <w:rsid w:val="00916F5C"/>
    <w:rsid w:val="0092017D"/>
    <w:rsid w:val="009339C4"/>
    <w:rsid w:val="00943192"/>
    <w:rsid w:val="009530AF"/>
    <w:rsid w:val="00965606"/>
    <w:rsid w:val="009665FC"/>
    <w:rsid w:val="00967F20"/>
    <w:rsid w:val="00995ADF"/>
    <w:rsid w:val="009C06AB"/>
    <w:rsid w:val="009D3EC5"/>
    <w:rsid w:val="009E64C1"/>
    <w:rsid w:val="00A00714"/>
    <w:rsid w:val="00A010A8"/>
    <w:rsid w:val="00A14CB5"/>
    <w:rsid w:val="00A90A8B"/>
    <w:rsid w:val="00A926E2"/>
    <w:rsid w:val="00AB2A9C"/>
    <w:rsid w:val="00AB3A6B"/>
    <w:rsid w:val="00AB46E1"/>
    <w:rsid w:val="00AC3940"/>
    <w:rsid w:val="00AC4463"/>
    <w:rsid w:val="00AC5179"/>
    <w:rsid w:val="00AF28B9"/>
    <w:rsid w:val="00AF523E"/>
    <w:rsid w:val="00B05175"/>
    <w:rsid w:val="00B20DE9"/>
    <w:rsid w:val="00B220A7"/>
    <w:rsid w:val="00B27623"/>
    <w:rsid w:val="00B44A6C"/>
    <w:rsid w:val="00B67696"/>
    <w:rsid w:val="00B76595"/>
    <w:rsid w:val="00B80241"/>
    <w:rsid w:val="00B9706A"/>
    <w:rsid w:val="00BA0DF1"/>
    <w:rsid w:val="00BC3795"/>
    <w:rsid w:val="00BD1C5A"/>
    <w:rsid w:val="00BF2C1D"/>
    <w:rsid w:val="00BF4FAC"/>
    <w:rsid w:val="00C0064D"/>
    <w:rsid w:val="00C12810"/>
    <w:rsid w:val="00C3362E"/>
    <w:rsid w:val="00C46F75"/>
    <w:rsid w:val="00C63394"/>
    <w:rsid w:val="00C66328"/>
    <w:rsid w:val="00C94FB8"/>
    <w:rsid w:val="00C95D76"/>
    <w:rsid w:val="00CA61A2"/>
    <w:rsid w:val="00CB50D5"/>
    <w:rsid w:val="00CE5882"/>
    <w:rsid w:val="00D1593D"/>
    <w:rsid w:val="00D51156"/>
    <w:rsid w:val="00D52C1B"/>
    <w:rsid w:val="00D87CA9"/>
    <w:rsid w:val="00DB6634"/>
    <w:rsid w:val="00DC4FF2"/>
    <w:rsid w:val="00E0195F"/>
    <w:rsid w:val="00E15652"/>
    <w:rsid w:val="00E3762A"/>
    <w:rsid w:val="00E65F32"/>
    <w:rsid w:val="00E70A3E"/>
    <w:rsid w:val="00E90DA6"/>
    <w:rsid w:val="00EA254A"/>
    <w:rsid w:val="00EA4E5B"/>
    <w:rsid w:val="00EC13DF"/>
    <w:rsid w:val="00ED656E"/>
    <w:rsid w:val="00EF0F99"/>
    <w:rsid w:val="00F039B1"/>
    <w:rsid w:val="00F310FB"/>
    <w:rsid w:val="00F3404D"/>
    <w:rsid w:val="00F60FB9"/>
    <w:rsid w:val="00F83672"/>
    <w:rsid w:val="00FB4871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89AB"/>
  <w15:docId w15:val="{44805153-84EF-411B-A3A6-1243DB3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07"/>
  </w:style>
  <w:style w:type="paragraph" w:styleId="Footer">
    <w:name w:val="footer"/>
    <w:basedOn w:val="Normal"/>
    <w:link w:val="Foot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7"/>
  </w:style>
  <w:style w:type="paragraph" w:styleId="BalloonText">
    <w:name w:val="Balloon Text"/>
    <w:basedOn w:val="Normal"/>
    <w:link w:val="BalloonTextChar"/>
    <w:uiPriority w:val="99"/>
    <w:semiHidden/>
    <w:unhideWhenUsed/>
    <w:rsid w:val="005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8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F2"/>
    <w:pPr>
      <w:ind w:left="720"/>
      <w:contextualSpacing/>
    </w:pPr>
  </w:style>
  <w:style w:type="paragraph" w:styleId="NoSpacing">
    <w:name w:val="No Spacing"/>
    <w:uiPriority w:val="1"/>
    <w:qFormat/>
    <w:rsid w:val="0095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061D-45B8-4F9D-8818-2514A23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HLW19900</dc:creator>
  <cp:lastModifiedBy>Patricia Alford</cp:lastModifiedBy>
  <cp:revision>4</cp:revision>
  <cp:lastPrinted>2018-07-09T13:59:00Z</cp:lastPrinted>
  <dcterms:created xsi:type="dcterms:W3CDTF">2018-09-06T19:17:00Z</dcterms:created>
  <dcterms:modified xsi:type="dcterms:W3CDTF">2018-09-12T01:52:00Z</dcterms:modified>
</cp:coreProperties>
</file>