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1DA0" w14:textId="53C17DB9" w:rsidR="000849F4" w:rsidRPr="005B08AB" w:rsidRDefault="00313D95" w:rsidP="007D477E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Principal Advisory Council Agenda</w:t>
      </w:r>
      <w:r w:rsidR="002D21ED">
        <w:rPr>
          <w:b/>
          <w:sz w:val="48"/>
          <w:szCs w:val="36"/>
        </w:rPr>
        <w:t xml:space="preserve"> &amp; Minutes</w:t>
      </w:r>
    </w:p>
    <w:p w14:paraId="444746BD" w14:textId="337A14CA" w:rsidR="00AC405B" w:rsidRDefault="00AC405B" w:rsidP="00AC405B">
      <w:pPr>
        <w:spacing w:after="0"/>
        <w:jc w:val="center"/>
        <w:rPr>
          <w:noProof/>
        </w:rPr>
      </w:pPr>
    </w:p>
    <w:p w14:paraId="6D7C694A" w14:textId="2642F403" w:rsidR="00313D95" w:rsidRDefault="00313D95" w:rsidP="00AC405B">
      <w:pPr>
        <w:spacing w:after="0"/>
        <w:jc w:val="center"/>
        <w:rPr>
          <w:noProof/>
        </w:rPr>
      </w:pPr>
    </w:p>
    <w:p w14:paraId="5E65ACB1" w14:textId="4E8D3B9D" w:rsidR="00313D95" w:rsidRDefault="00D812FC" w:rsidP="00AC405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B34DA24" wp14:editId="086A0A3A">
            <wp:extent cx="1349017" cy="1001395"/>
            <wp:effectExtent l="0" t="0" r="381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72" cy="101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B90D" w14:textId="77777777" w:rsidR="00313D95" w:rsidRDefault="00313D95" w:rsidP="00AC405B">
      <w:pPr>
        <w:spacing w:after="0"/>
        <w:jc w:val="center"/>
        <w:rPr>
          <w:sz w:val="36"/>
          <w:szCs w:val="36"/>
        </w:rPr>
      </w:pPr>
    </w:p>
    <w:p w14:paraId="2AF774E4" w14:textId="63C760F1" w:rsidR="005B08AB" w:rsidRPr="00D812FC" w:rsidRDefault="00D812FC" w:rsidP="00D812FC">
      <w:pPr>
        <w:spacing w:after="0"/>
        <w:jc w:val="center"/>
        <w:rPr>
          <w:b/>
          <w:sz w:val="24"/>
          <w:szCs w:val="36"/>
        </w:rPr>
      </w:pPr>
      <w:r w:rsidRPr="00D812FC">
        <w:rPr>
          <w:b/>
          <w:sz w:val="24"/>
          <w:szCs w:val="36"/>
        </w:rPr>
        <w:t>Mission:</w:t>
      </w:r>
      <w:r>
        <w:rPr>
          <w:b/>
          <w:i/>
          <w:iCs/>
          <w:sz w:val="24"/>
          <w:szCs w:val="36"/>
        </w:rPr>
        <w:t xml:space="preserve">  One Team, One Goal:  Student Success</w:t>
      </w:r>
      <w:r>
        <w:rPr>
          <w:b/>
          <w:i/>
          <w:iCs/>
          <w:sz w:val="24"/>
          <w:szCs w:val="36"/>
        </w:rPr>
        <w:br/>
      </w:r>
      <w:r w:rsidRPr="00D812FC">
        <w:rPr>
          <w:b/>
          <w:sz w:val="24"/>
          <w:szCs w:val="36"/>
        </w:rPr>
        <w:t>Vision:</w:t>
      </w:r>
      <w:r>
        <w:rPr>
          <w:b/>
          <w:i/>
          <w:iCs/>
          <w:sz w:val="24"/>
          <w:szCs w:val="36"/>
        </w:rPr>
        <w:t xml:space="preserve">  A school of excellence where all students succeed.</w:t>
      </w:r>
      <w:r>
        <w:rPr>
          <w:b/>
          <w:i/>
          <w:iCs/>
          <w:sz w:val="24"/>
          <w:szCs w:val="36"/>
        </w:rPr>
        <w:br/>
      </w:r>
    </w:p>
    <w:p w14:paraId="7D718BCF" w14:textId="49E93C9C" w:rsidR="00AC405B" w:rsidRPr="007D477E" w:rsidRDefault="00F47D45" w:rsidP="00AC40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25</w:t>
      </w:r>
      <w:r w:rsidR="00D812FC" w:rsidRPr="007D477E"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14:paraId="1D78F39C" w14:textId="44266916" w:rsidR="005B08AB" w:rsidRDefault="005B08AB" w:rsidP="00D1423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90"/>
      </w:tblGrid>
      <w:tr w:rsidR="000C64B7" w14:paraId="10FDA4EA" w14:textId="77777777" w:rsidTr="00731084">
        <w:tc>
          <w:tcPr>
            <w:tcW w:w="10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66E601" w14:textId="29F31717" w:rsidR="000C64B7" w:rsidRPr="000C64B7" w:rsidRDefault="00D812FC" w:rsidP="000C64B7">
            <w:pPr>
              <w:pStyle w:val="ListParagraph"/>
              <w:jc w:val="center"/>
              <w:rPr>
                <w:i/>
                <w:sz w:val="28"/>
                <w:szCs w:val="28"/>
              </w:rPr>
            </w:pPr>
            <w:r w:rsidRPr="00D812FC">
              <w:rPr>
                <w:i/>
                <w:sz w:val="28"/>
                <w:szCs w:val="28"/>
              </w:rPr>
              <w:t>Dodgen Middle School</w:t>
            </w:r>
            <w:r w:rsidR="00313D95" w:rsidRPr="00D812FC">
              <w:rPr>
                <w:i/>
                <w:sz w:val="28"/>
                <w:szCs w:val="28"/>
              </w:rPr>
              <w:t xml:space="preserve"> Principal Advisory Council Norms</w:t>
            </w:r>
          </w:p>
          <w:p w14:paraId="4EA2C9A6" w14:textId="13CFDBB9" w:rsidR="000C64B7" w:rsidRPr="006162D1" w:rsidRDefault="006162D1" w:rsidP="00313D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62D1">
              <w:rPr>
                <w:sz w:val="24"/>
                <w:szCs w:val="24"/>
              </w:rPr>
              <w:t>Begin and end on time.</w:t>
            </w:r>
          </w:p>
          <w:p w14:paraId="02A07895" w14:textId="5B0D688C" w:rsidR="00313D95" w:rsidRDefault="006162D1" w:rsidP="00313D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positive.</w:t>
            </w:r>
          </w:p>
          <w:p w14:paraId="3D113E67" w14:textId="0A661B9F" w:rsidR="006162D1" w:rsidRPr="007D477E" w:rsidRDefault="006162D1" w:rsidP="00313D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conversation on topic and relevant to all Dodgen students, not individuals.</w:t>
            </w:r>
          </w:p>
          <w:p w14:paraId="2D0AC393" w14:textId="793693BA" w:rsidR="00313D95" w:rsidRPr="006162D1" w:rsidRDefault="006162D1" w:rsidP="006162D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 a meeting reminder along with the agenda the day before each meeting.  </w:t>
            </w:r>
          </w:p>
        </w:tc>
      </w:tr>
    </w:tbl>
    <w:p w14:paraId="687FDBF2" w14:textId="0F23307F" w:rsidR="002D21ED" w:rsidRDefault="002D21ED" w:rsidP="002D21ED">
      <w:pPr>
        <w:spacing w:line="240" w:lineRule="auto"/>
        <w:rPr>
          <w:sz w:val="24"/>
          <w:szCs w:val="24"/>
        </w:rPr>
      </w:pPr>
    </w:p>
    <w:p w14:paraId="540840AB" w14:textId="41778357" w:rsidR="002D21ED" w:rsidRPr="002D21ED" w:rsidRDefault="002D21ED" w:rsidP="002D21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attendance at the meeting:</w:t>
      </w:r>
      <w:r>
        <w:rPr>
          <w:sz w:val="24"/>
          <w:szCs w:val="24"/>
        </w:rPr>
        <w:br/>
        <w:t>Precious James and Chick-fil-a Intern, Dr. Alford, Maggie Carlock, David Gabel, Kelly O’Brien, and David Scott (arrived later in the meeting)</w:t>
      </w:r>
    </w:p>
    <w:p w14:paraId="0DE7DDD1" w14:textId="537F2A30" w:rsidR="000C64B7" w:rsidRPr="00A95641" w:rsidRDefault="00313D95" w:rsidP="00A9564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Welcome</w:t>
      </w:r>
      <w:r w:rsidR="00D812FC" w:rsidRPr="00A95641">
        <w:rPr>
          <w:sz w:val="24"/>
          <w:szCs w:val="24"/>
        </w:rPr>
        <w:t>/</w:t>
      </w:r>
      <w:r w:rsidR="00F47D45" w:rsidRPr="00A95641">
        <w:rPr>
          <w:sz w:val="24"/>
          <w:szCs w:val="24"/>
        </w:rPr>
        <w:t>Introductions/</w:t>
      </w:r>
      <w:r w:rsidR="00D812FC" w:rsidRPr="00A95641">
        <w:rPr>
          <w:sz w:val="24"/>
          <w:szCs w:val="24"/>
        </w:rPr>
        <w:t>Orientation/Purpose of the Council</w:t>
      </w:r>
    </w:p>
    <w:p w14:paraId="538B75B2" w14:textId="20F6823D" w:rsidR="00F47D45" w:rsidRDefault="00F47D45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Review/Revise Norms</w:t>
      </w:r>
    </w:p>
    <w:p w14:paraId="2BEF2BA3" w14:textId="2A4D789C" w:rsidR="002D21ED" w:rsidRDefault="002D21ED" w:rsidP="002D21ED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Called the meeting to order @ 8:15 AM. </w:t>
      </w:r>
    </w:p>
    <w:p w14:paraId="06FA0E67" w14:textId="74FBB8CD" w:rsidR="00EE56AE" w:rsidRDefault="00EE56AE" w:rsidP="00EE56AE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Norms were agreed upon, reviewed, and no revision was needed.</w:t>
      </w:r>
    </w:p>
    <w:p w14:paraId="211C9C9C" w14:textId="77777777" w:rsidR="00A95641" w:rsidRPr="00A95641" w:rsidRDefault="00A95641" w:rsidP="00A9564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48463BE" w14:textId="65F32F1C" w:rsidR="00A95641" w:rsidRPr="00A95641" w:rsidRDefault="00A95641" w:rsidP="00A9564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Report of the Principal</w:t>
      </w:r>
    </w:p>
    <w:p w14:paraId="3D634320" w14:textId="77ED7998" w:rsidR="00A95641" w:rsidRDefault="00A95641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Start of the year</w:t>
      </w:r>
    </w:p>
    <w:p w14:paraId="6C5EB66D" w14:textId="5622784C" w:rsidR="00EE56AE" w:rsidRDefault="00EE56AE" w:rsidP="00EE56AE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a smooth opening to the school year and new programs that began at Dodgen this year.   </w:t>
      </w:r>
    </w:p>
    <w:p w14:paraId="6E1A03C1" w14:textId="56E60FE8" w:rsidR="00A95641" w:rsidRDefault="00A95641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Celebrations – STEM, Laptops, Directional Signage, </w:t>
      </w:r>
      <w:r w:rsidR="001316FD">
        <w:rPr>
          <w:sz w:val="24"/>
          <w:szCs w:val="24"/>
        </w:rPr>
        <w:t xml:space="preserve">Awards,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14:paraId="52FD1325" w14:textId="3CAE4F1C" w:rsidR="00A41955" w:rsidRPr="00A95641" w:rsidRDefault="00EE56AE" w:rsidP="00A41955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Shared that our PTSA Received “</w:t>
      </w:r>
      <w:r w:rsidR="00A41955">
        <w:rPr>
          <w:sz w:val="24"/>
          <w:szCs w:val="24"/>
        </w:rPr>
        <w:t>National PTA of Excellence</w:t>
      </w:r>
      <w:r>
        <w:rPr>
          <w:sz w:val="24"/>
          <w:szCs w:val="24"/>
        </w:rPr>
        <w:t xml:space="preserve">” award, STEM certification was received last spring, new signage is in process of installation funded by our Foundation, all Dodgen students have access to personal laptops, etc.  </w:t>
      </w:r>
    </w:p>
    <w:p w14:paraId="13355A65" w14:textId="50BFEE14" w:rsidR="000C64B7" w:rsidRDefault="00D812FC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Local School Initiatives:  STEM</w:t>
      </w:r>
      <w:r w:rsidR="00EF7C2A" w:rsidRPr="00A95641">
        <w:rPr>
          <w:sz w:val="24"/>
          <w:szCs w:val="24"/>
        </w:rPr>
        <w:t xml:space="preserve"> Night, LLC Certification, Clubs, Trips, </w:t>
      </w:r>
      <w:proofErr w:type="spellStart"/>
      <w:r w:rsidR="00EF7C2A" w:rsidRPr="00A95641">
        <w:rPr>
          <w:sz w:val="24"/>
          <w:szCs w:val="24"/>
        </w:rPr>
        <w:t>etc</w:t>
      </w:r>
      <w:proofErr w:type="spellEnd"/>
      <w:r w:rsidR="00EF7C2A" w:rsidRPr="00A95641">
        <w:rPr>
          <w:sz w:val="24"/>
          <w:szCs w:val="24"/>
        </w:rPr>
        <w:t>….</w:t>
      </w:r>
    </w:p>
    <w:p w14:paraId="6E1D6402" w14:textId="6E1E7901" w:rsidR="00A41955" w:rsidRPr="00A95641" w:rsidRDefault="00EE56AE" w:rsidP="00A41955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discussed the work we are doing around </w:t>
      </w:r>
      <w:r w:rsidR="00A41955">
        <w:rPr>
          <w:sz w:val="24"/>
          <w:szCs w:val="24"/>
        </w:rPr>
        <w:t xml:space="preserve">RTI, </w:t>
      </w:r>
      <w:proofErr w:type="spellStart"/>
      <w:r>
        <w:rPr>
          <w:sz w:val="24"/>
          <w:szCs w:val="24"/>
        </w:rPr>
        <w:t>Dodgen’s</w:t>
      </w:r>
      <w:proofErr w:type="spellEnd"/>
      <w:r>
        <w:rPr>
          <w:sz w:val="24"/>
          <w:szCs w:val="24"/>
        </w:rPr>
        <w:t xml:space="preserve"> </w:t>
      </w:r>
      <w:r w:rsidR="00A41955">
        <w:rPr>
          <w:sz w:val="24"/>
          <w:szCs w:val="24"/>
        </w:rPr>
        <w:t>New Teacher Academy</w:t>
      </w:r>
      <w:r>
        <w:rPr>
          <w:sz w:val="24"/>
          <w:szCs w:val="24"/>
        </w:rPr>
        <w:t xml:space="preserve"> and the rationale behind that</w:t>
      </w:r>
      <w:r w:rsidR="00A41955">
        <w:rPr>
          <w:sz w:val="24"/>
          <w:szCs w:val="24"/>
        </w:rPr>
        <w:t xml:space="preserve">, </w:t>
      </w:r>
      <w:r>
        <w:rPr>
          <w:sz w:val="24"/>
          <w:szCs w:val="24"/>
        </w:rPr>
        <w:t>our theme “</w:t>
      </w:r>
      <w:r w:rsidR="00A41955">
        <w:rPr>
          <w:sz w:val="24"/>
          <w:szCs w:val="24"/>
        </w:rPr>
        <w:t>Be Brilliant at the Basics</w:t>
      </w:r>
      <w:r>
        <w:rPr>
          <w:sz w:val="24"/>
          <w:szCs w:val="24"/>
        </w:rPr>
        <w:t>” to help students and staff focus on strong instructional practices</w:t>
      </w:r>
      <w:r w:rsidR="00DE63D4">
        <w:rPr>
          <w:sz w:val="24"/>
          <w:szCs w:val="24"/>
        </w:rPr>
        <w:t>,</w:t>
      </w:r>
      <w:r>
        <w:rPr>
          <w:sz w:val="24"/>
          <w:szCs w:val="24"/>
        </w:rPr>
        <w:t xml:space="preserve"> and ideas were shared around</w:t>
      </w:r>
      <w:r w:rsidR="00DE63D4">
        <w:rPr>
          <w:sz w:val="24"/>
          <w:szCs w:val="24"/>
        </w:rPr>
        <w:t xml:space="preserve"> Student/Staff Recognition</w:t>
      </w:r>
      <w:r>
        <w:rPr>
          <w:sz w:val="24"/>
          <w:szCs w:val="24"/>
        </w:rPr>
        <w:t xml:space="preserve"> and how we can enhance this program further at Dodgen.  </w:t>
      </w:r>
    </w:p>
    <w:p w14:paraId="4B52295F" w14:textId="221512E0" w:rsidR="00A95641" w:rsidRDefault="00A95641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SPLOST Updates</w:t>
      </w:r>
      <w:r>
        <w:rPr>
          <w:sz w:val="24"/>
          <w:szCs w:val="24"/>
        </w:rPr>
        <w:t xml:space="preserve"> for Summer 2023</w:t>
      </w:r>
    </w:p>
    <w:p w14:paraId="1D81EA6D" w14:textId="14527A0E" w:rsidR="00EE56AE" w:rsidRPr="00A95641" w:rsidRDefault="00EE56AE" w:rsidP="00EE56AE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Plans being created, already approved by SPLOST and architects hired to renovate Learning Commons and instructional spaces in summer ’23.  </w:t>
      </w:r>
    </w:p>
    <w:p w14:paraId="00D98267" w14:textId="3B2121C9" w:rsidR="000C64B7" w:rsidRDefault="001316FD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Health &amp; </w:t>
      </w:r>
      <w:r w:rsidR="00D812FC" w:rsidRPr="00A95641">
        <w:rPr>
          <w:sz w:val="24"/>
          <w:szCs w:val="24"/>
        </w:rPr>
        <w:t>S</w:t>
      </w:r>
      <w:r w:rsidR="00A77343" w:rsidRPr="00A95641">
        <w:rPr>
          <w:sz w:val="24"/>
          <w:szCs w:val="24"/>
        </w:rPr>
        <w:t>afety Updates</w:t>
      </w:r>
      <w:r w:rsidR="007D477E" w:rsidRPr="00A95641">
        <w:rPr>
          <w:sz w:val="24"/>
          <w:szCs w:val="24"/>
        </w:rPr>
        <w:t xml:space="preserve"> </w:t>
      </w:r>
    </w:p>
    <w:p w14:paraId="798F6B2E" w14:textId="6192D474" w:rsidR="00A41955" w:rsidRPr="00EE56AE" w:rsidRDefault="00EE56AE" w:rsidP="00EE56AE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Centegix</w:t>
      </w:r>
      <w:proofErr w:type="spellEnd"/>
      <w:r>
        <w:rPr>
          <w:sz w:val="24"/>
          <w:szCs w:val="24"/>
        </w:rPr>
        <w:t xml:space="preserve"> is fully </w:t>
      </w:r>
      <w:proofErr w:type="gramStart"/>
      <w:r>
        <w:rPr>
          <w:sz w:val="24"/>
          <w:szCs w:val="24"/>
        </w:rPr>
        <w:t>operational</w:t>
      </w:r>
      <w:proofErr w:type="gramEnd"/>
      <w:r>
        <w:rPr>
          <w:sz w:val="24"/>
          <w:szCs w:val="24"/>
        </w:rPr>
        <w:t xml:space="preserve"> and all staff have been trained.</w:t>
      </w:r>
    </w:p>
    <w:p w14:paraId="7EA27104" w14:textId="58ED3FD4" w:rsidR="00A95641" w:rsidRDefault="00A95641" w:rsidP="00A95641">
      <w:pPr>
        <w:pStyle w:val="ListParagraph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SSP Goals</w:t>
      </w:r>
    </w:p>
    <w:p w14:paraId="20B6921E" w14:textId="7A0B71D5" w:rsidR="00EE56AE" w:rsidRDefault="00EE56AE" w:rsidP="00EE56AE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draft of our SSP </w:t>
      </w:r>
      <w:r w:rsidR="002D21ED">
        <w:rPr>
          <w:sz w:val="24"/>
          <w:szCs w:val="24"/>
        </w:rPr>
        <w:t xml:space="preserve">as well as the rationale for the specific goals was </w:t>
      </w:r>
      <w:r>
        <w:rPr>
          <w:sz w:val="24"/>
          <w:szCs w:val="24"/>
        </w:rPr>
        <w:t>shared with the team and feedback was shared by team members</w:t>
      </w:r>
      <w:r w:rsidR="002D21ED">
        <w:rPr>
          <w:sz w:val="24"/>
          <w:szCs w:val="24"/>
        </w:rPr>
        <w:t xml:space="preserve">.  </w:t>
      </w:r>
    </w:p>
    <w:p w14:paraId="56800FB0" w14:textId="77777777" w:rsidR="00A95641" w:rsidRPr="00A95641" w:rsidRDefault="00A95641" w:rsidP="00A95641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36C5541" w14:textId="241AF151" w:rsidR="000C64B7" w:rsidRDefault="007D477E" w:rsidP="00A9564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Communication feedback</w:t>
      </w:r>
    </w:p>
    <w:p w14:paraId="38A86A7F" w14:textId="656B0BDE" w:rsidR="002D21ED" w:rsidRDefault="002D21ED" w:rsidP="002D21ED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Families/staff are happy with the level of communication</w:t>
      </w:r>
    </w:p>
    <w:p w14:paraId="74AC9B5D" w14:textId="77777777" w:rsidR="00A95641" w:rsidRPr="00A95641" w:rsidRDefault="00A95641" w:rsidP="00A95641">
      <w:pPr>
        <w:pStyle w:val="ListParagraph"/>
        <w:spacing w:line="240" w:lineRule="auto"/>
        <w:rPr>
          <w:sz w:val="24"/>
          <w:szCs w:val="24"/>
        </w:rPr>
      </w:pPr>
    </w:p>
    <w:p w14:paraId="7B53E86D" w14:textId="56B33C22" w:rsidR="00A77343" w:rsidRDefault="00A77343" w:rsidP="00A9564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Partnership Opportunities &amp; Needs</w:t>
      </w:r>
    </w:p>
    <w:p w14:paraId="3516C130" w14:textId="327B0136" w:rsidR="002D21ED" w:rsidRDefault="002D21ED" w:rsidP="002D21ED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Considering ways to involve our business partnership with Chick-fila-a</w:t>
      </w:r>
    </w:p>
    <w:p w14:paraId="33EA4E62" w14:textId="23E35468" w:rsidR="002D21ED" w:rsidRDefault="002D21ED" w:rsidP="002D21ED">
      <w:pPr>
        <w:pStyle w:val="ListParagraph"/>
        <w:numPr>
          <w:ilvl w:val="3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Coupons for Students of the Week</w:t>
      </w:r>
    </w:p>
    <w:p w14:paraId="6329E65C" w14:textId="28A73FB9" w:rsidR="002D21ED" w:rsidRDefault="002D21ED" w:rsidP="002D21ED">
      <w:pPr>
        <w:pStyle w:val="ListParagraph"/>
        <w:numPr>
          <w:ilvl w:val="3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Recognition banquet at the end of the year</w:t>
      </w:r>
    </w:p>
    <w:p w14:paraId="334458D3" w14:textId="3097B039" w:rsidR="002D21ED" w:rsidRDefault="002D21ED" w:rsidP="002D21ED">
      <w:pPr>
        <w:pStyle w:val="ListParagraph"/>
        <w:numPr>
          <w:ilvl w:val="3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Assistance with STEM Night</w:t>
      </w:r>
    </w:p>
    <w:p w14:paraId="200BBCDF" w14:textId="77777777" w:rsidR="00A95641" w:rsidRPr="00A95641" w:rsidRDefault="00A95641" w:rsidP="00A95641">
      <w:pPr>
        <w:pStyle w:val="ListParagraph"/>
        <w:spacing w:line="240" w:lineRule="auto"/>
        <w:rPr>
          <w:sz w:val="24"/>
          <w:szCs w:val="24"/>
        </w:rPr>
      </w:pPr>
    </w:p>
    <w:p w14:paraId="5268173C" w14:textId="46504569" w:rsidR="007D477E" w:rsidRDefault="007D477E" w:rsidP="00A95641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95641">
        <w:rPr>
          <w:sz w:val="24"/>
          <w:szCs w:val="24"/>
        </w:rPr>
        <w:t>Open Agenda topics</w:t>
      </w:r>
    </w:p>
    <w:p w14:paraId="1083AAA9" w14:textId="7872FB61" w:rsidR="002D21ED" w:rsidRPr="00A95641" w:rsidRDefault="002D21ED" w:rsidP="002D21ED">
      <w:pPr>
        <w:pStyle w:val="ListParagraph"/>
        <w:numPr>
          <w:ilvl w:val="2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None this time – we wrapped up just after 9 AM.  </w:t>
      </w:r>
    </w:p>
    <w:p w14:paraId="4FB29BE6" w14:textId="1213A51E" w:rsidR="00313D95" w:rsidRPr="007D477E" w:rsidRDefault="00313D95" w:rsidP="007D477E">
      <w:pPr>
        <w:spacing w:after="0" w:line="480" w:lineRule="auto"/>
        <w:rPr>
          <w:sz w:val="28"/>
          <w:szCs w:val="28"/>
        </w:rPr>
      </w:pPr>
    </w:p>
    <w:p w14:paraId="324F909E" w14:textId="49C76E30" w:rsidR="00F55E86" w:rsidRPr="001316FD" w:rsidRDefault="00313D95" w:rsidP="001316FD">
      <w:pPr>
        <w:pStyle w:val="ListParagraph"/>
        <w:spacing w:after="0" w:line="480" w:lineRule="auto"/>
        <w:jc w:val="center"/>
        <w:rPr>
          <w:b/>
          <w:bCs/>
          <w:i/>
          <w:iCs/>
          <w:sz w:val="28"/>
          <w:szCs w:val="28"/>
        </w:rPr>
      </w:pPr>
      <w:r w:rsidRPr="00313D95">
        <w:rPr>
          <w:b/>
          <w:bCs/>
          <w:i/>
          <w:iCs/>
          <w:sz w:val="28"/>
          <w:szCs w:val="28"/>
        </w:rPr>
        <w:t>Next Meeting Date</w:t>
      </w:r>
      <w:r>
        <w:rPr>
          <w:b/>
          <w:bCs/>
          <w:i/>
          <w:iCs/>
          <w:sz w:val="28"/>
          <w:szCs w:val="28"/>
        </w:rPr>
        <w:t xml:space="preserve"> / Time / Location</w:t>
      </w:r>
      <w:r w:rsidRPr="00313D95">
        <w:rPr>
          <w:b/>
          <w:bCs/>
          <w:i/>
          <w:iCs/>
          <w:sz w:val="28"/>
          <w:szCs w:val="28"/>
        </w:rPr>
        <w:t xml:space="preserve">: </w:t>
      </w:r>
      <w:r w:rsidR="007D477E">
        <w:rPr>
          <w:b/>
          <w:bCs/>
          <w:i/>
          <w:iCs/>
          <w:sz w:val="28"/>
          <w:szCs w:val="28"/>
        </w:rPr>
        <w:br/>
      </w:r>
      <w:r w:rsidR="009B6F5B">
        <w:rPr>
          <w:b/>
          <w:bCs/>
          <w:i/>
          <w:iCs/>
          <w:sz w:val="28"/>
          <w:szCs w:val="28"/>
        </w:rPr>
        <w:t>Thurs</w:t>
      </w:r>
      <w:r w:rsidR="007D477E">
        <w:rPr>
          <w:b/>
          <w:bCs/>
          <w:i/>
          <w:iCs/>
          <w:sz w:val="28"/>
          <w:szCs w:val="28"/>
        </w:rPr>
        <w:t xml:space="preserve">day, </w:t>
      </w:r>
      <w:r w:rsidR="009B6F5B">
        <w:rPr>
          <w:b/>
          <w:bCs/>
          <w:i/>
          <w:iCs/>
          <w:sz w:val="28"/>
          <w:szCs w:val="28"/>
        </w:rPr>
        <w:t>Octo</w:t>
      </w:r>
      <w:r w:rsidR="007D477E">
        <w:rPr>
          <w:b/>
          <w:bCs/>
          <w:i/>
          <w:iCs/>
          <w:sz w:val="28"/>
          <w:szCs w:val="28"/>
        </w:rPr>
        <w:t xml:space="preserve">ber </w:t>
      </w:r>
      <w:r w:rsidR="009B6F5B">
        <w:rPr>
          <w:b/>
          <w:bCs/>
          <w:i/>
          <w:iCs/>
          <w:sz w:val="28"/>
          <w:szCs w:val="28"/>
        </w:rPr>
        <w:t>1</w:t>
      </w:r>
      <w:r w:rsidR="007D477E">
        <w:rPr>
          <w:b/>
          <w:bCs/>
          <w:i/>
          <w:iCs/>
          <w:sz w:val="28"/>
          <w:szCs w:val="28"/>
        </w:rPr>
        <w:t>3,</w:t>
      </w:r>
      <w:r w:rsidR="009B6F5B">
        <w:rPr>
          <w:b/>
          <w:bCs/>
          <w:i/>
          <w:iCs/>
          <w:sz w:val="28"/>
          <w:szCs w:val="28"/>
        </w:rPr>
        <w:t xml:space="preserve"> </w:t>
      </w:r>
      <w:r w:rsidR="007D477E">
        <w:rPr>
          <w:b/>
          <w:bCs/>
          <w:i/>
          <w:iCs/>
          <w:sz w:val="28"/>
          <w:szCs w:val="28"/>
        </w:rPr>
        <w:t>202</w:t>
      </w:r>
      <w:r w:rsidR="009B6F5B">
        <w:rPr>
          <w:b/>
          <w:bCs/>
          <w:i/>
          <w:iCs/>
          <w:sz w:val="28"/>
          <w:szCs w:val="28"/>
        </w:rPr>
        <w:t>2</w:t>
      </w:r>
      <w:r w:rsidR="007D477E">
        <w:rPr>
          <w:b/>
          <w:bCs/>
          <w:i/>
          <w:iCs/>
          <w:sz w:val="28"/>
          <w:szCs w:val="28"/>
        </w:rPr>
        <w:t xml:space="preserve"> / 8:15 AM – 9:00 AM / </w:t>
      </w:r>
      <w:r w:rsidR="009B6F5B">
        <w:rPr>
          <w:b/>
          <w:bCs/>
          <w:i/>
          <w:iCs/>
          <w:sz w:val="28"/>
          <w:szCs w:val="28"/>
        </w:rPr>
        <w:t>Theater Conference Room</w:t>
      </w:r>
      <w:r w:rsidR="00D812FC">
        <w:rPr>
          <w:b/>
          <w:bCs/>
          <w:i/>
          <w:iCs/>
          <w:sz w:val="28"/>
          <w:szCs w:val="28"/>
        </w:rPr>
        <w:br/>
      </w:r>
    </w:p>
    <w:sectPr w:rsidR="00F55E86" w:rsidRPr="001316FD" w:rsidSect="006E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01pt;height:447pt" o:bullet="t">
        <v:imagedata r:id="rId1" o:title="paw pring"/>
      </v:shape>
    </w:pict>
  </w:numPicBullet>
  <w:abstractNum w:abstractNumId="0" w15:restartNumberingAfterBreak="0">
    <w:nsid w:val="080018EF"/>
    <w:multiLevelType w:val="hybridMultilevel"/>
    <w:tmpl w:val="477CC2D8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78"/>
    <w:multiLevelType w:val="hybridMultilevel"/>
    <w:tmpl w:val="6D1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48C"/>
    <w:multiLevelType w:val="hybridMultilevel"/>
    <w:tmpl w:val="1AB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8B7"/>
    <w:multiLevelType w:val="hybridMultilevel"/>
    <w:tmpl w:val="4E4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93FF0"/>
    <w:multiLevelType w:val="hybridMultilevel"/>
    <w:tmpl w:val="516AB518"/>
    <w:lvl w:ilvl="0" w:tplc="0440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C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C585E"/>
    <w:multiLevelType w:val="hybridMultilevel"/>
    <w:tmpl w:val="FD7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4DE"/>
    <w:multiLevelType w:val="hybridMultilevel"/>
    <w:tmpl w:val="82F4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80A25"/>
    <w:multiLevelType w:val="hybridMultilevel"/>
    <w:tmpl w:val="DD745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6249B"/>
    <w:multiLevelType w:val="hybridMultilevel"/>
    <w:tmpl w:val="26C6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514E3"/>
    <w:multiLevelType w:val="hybridMultilevel"/>
    <w:tmpl w:val="FB5E0144"/>
    <w:lvl w:ilvl="0" w:tplc="CE8081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92F"/>
    <w:multiLevelType w:val="hybridMultilevel"/>
    <w:tmpl w:val="536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2557"/>
    <w:multiLevelType w:val="hybridMultilevel"/>
    <w:tmpl w:val="AF1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06FA"/>
    <w:multiLevelType w:val="hybridMultilevel"/>
    <w:tmpl w:val="93CA1D74"/>
    <w:lvl w:ilvl="0" w:tplc="64E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C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C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D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0F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4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BD40EE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22A"/>
    <w:multiLevelType w:val="hybridMultilevel"/>
    <w:tmpl w:val="469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5B"/>
    <w:rsid w:val="000849F4"/>
    <w:rsid w:val="000C64B7"/>
    <w:rsid w:val="000D58E1"/>
    <w:rsid w:val="001316FD"/>
    <w:rsid w:val="001A605A"/>
    <w:rsid w:val="002970F9"/>
    <w:rsid w:val="002D21ED"/>
    <w:rsid w:val="00313D95"/>
    <w:rsid w:val="004422A3"/>
    <w:rsid w:val="00444C34"/>
    <w:rsid w:val="005B08AB"/>
    <w:rsid w:val="006162D1"/>
    <w:rsid w:val="00645A15"/>
    <w:rsid w:val="006E7800"/>
    <w:rsid w:val="00703333"/>
    <w:rsid w:val="00726498"/>
    <w:rsid w:val="00731084"/>
    <w:rsid w:val="00785608"/>
    <w:rsid w:val="007D477E"/>
    <w:rsid w:val="009022AB"/>
    <w:rsid w:val="009B6F5B"/>
    <w:rsid w:val="009C6DB4"/>
    <w:rsid w:val="00A2099C"/>
    <w:rsid w:val="00A41955"/>
    <w:rsid w:val="00A77343"/>
    <w:rsid w:val="00A95641"/>
    <w:rsid w:val="00AB194A"/>
    <w:rsid w:val="00AC405B"/>
    <w:rsid w:val="00B845FE"/>
    <w:rsid w:val="00BD1FBB"/>
    <w:rsid w:val="00C379A8"/>
    <w:rsid w:val="00CE6A03"/>
    <w:rsid w:val="00D1423B"/>
    <w:rsid w:val="00D812FC"/>
    <w:rsid w:val="00DE63D4"/>
    <w:rsid w:val="00EE56AE"/>
    <w:rsid w:val="00EF7C2A"/>
    <w:rsid w:val="00F47D45"/>
    <w:rsid w:val="00F55E86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6835"/>
  <w15:chartTrackingRefBased/>
  <w15:docId w15:val="{F7B5C252-0172-4467-8782-4C5391B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411C-6F98-46A2-9D17-9C402E5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Scarberry</dc:creator>
  <cp:keywords/>
  <dc:description/>
  <cp:lastModifiedBy>Patricia Alford</cp:lastModifiedBy>
  <cp:revision>2</cp:revision>
  <cp:lastPrinted>2021-10-07T21:12:00Z</cp:lastPrinted>
  <dcterms:created xsi:type="dcterms:W3CDTF">2022-08-25T18:24:00Z</dcterms:created>
  <dcterms:modified xsi:type="dcterms:W3CDTF">2022-08-25T18:24:00Z</dcterms:modified>
</cp:coreProperties>
</file>