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4E4586" w14:textId="4FBD2819" w:rsidR="00236A65" w:rsidRDefault="00AC7761">
      <w:r>
        <w:t>Schedule for the week</w:t>
      </w:r>
    </w:p>
    <w:p w14:paraId="714DD23C" w14:textId="21E44A9D" w:rsidR="00AC7761" w:rsidRDefault="00AC7761">
      <w:r>
        <w:t>Monday 11/29– Regular M, T, W Bell Schedule</w:t>
      </w:r>
      <w:r>
        <w:tab/>
      </w:r>
      <w:r>
        <w:tab/>
      </w:r>
      <w:r>
        <w:tab/>
        <w:t>Tuesday 11/30– Thursday Schedule</w:t>
      </w:r>
    </w:p>
    <w:p w14:paraId="1F3472BC" w14:textId="4C51403C" w:rsidR="00AC7761" w:rsidRDefault="00AC7761">
      <w:r>
        <w:t>Wednesday 12/1– Friday Schedule</w:t>
      </w:r>
      <w:r>
        <w:tab/>
      </w:r>
      <w:r>
        <w:tab/>
      </w:r>
      <w:r>
        <w:tab/>
      </w:r>
      <w:r>
        <w:tab/>
        <w:t>Thursday 12/2- Regular M, T, W Bell Schedule</w:t>
      </w:r>
    </w:p>
    <w:p w14:paraId="55C33EBE" w14:textId="0DDA77BC" w:rsidR="00AC7761" w:rsidRDefault="00AC7761">
      <w:r>
        <w:rPr>
          <w:noProof/>
        </w:rPr>
        <mc:AlternateContent>
          <mc:Choice Requires="wps">
            <w:drawing>
              <wp:anchor distT="0" distB="0" distL="114300" distR="114300" simplePos="0" relativeHeight="251659264" behindDoc="0" locked="0" layoutInCell="1" allowOverlap="1" wp14:anchorId="11301083" wp14:editId="4EE54AF4">
                <wp:simplePos x="0" y="0"/>
                <wp:positionH relativeFrom="column">
                  <wp:posOffset>4000500</wp:posOffset>
                </wp:positionH>
                <wp:positionV relativeFrom="paragraph">
                  <wp:posOffset>741680</wp:posOffset>
                </wp:positionV>
                <wp:extent cx="4352925" cy="3619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4352925" cy="361950"/>
                        </a:xfrm>
                        <a:prstGeom prst="rect">
                          <a:avLst/>
                        </a:prstGeom>
                        <a:solidFill>
                          <a:schemeClr val="lt1"/>
                        </a:solidFill>
                        <a:ln w="6350">
                          <a:solidFill>
                            <a:prstClr val="black"/>
                          </a:solidFill>
                        </a:ln>
                      </wps:spPr>
                      <wps:txbx>
                        <w:txbxContent>
                          <w:p w14:paraId="430C92CB" w14:textId="3FA6AD63" w:rsidR="00AC7761" w:rsidRDefault="00AC7761">
                            <w:r>
                              <w:t xml:space="preserve">Only Change is the move to Connections in the </w:t>
                            </w:r>
                            <w:r w:rsidR="000E72E3">
                              <w:t>m</w:t>
                            </w:r>
                            <w:r>
                              <w:t xml:space="preserve">iddle </w:t>
                            </w:r>
                            <w:r w:rsidR="000E72E3">
                              <w:t>of</w:t>
                            </w:r>
                            <w:r>
                              <w:t xml:space="preserve"> the </w:t>
                            </w:r>
                            <w:r w:rsidR="000E72E3">
                              <w:t>d</w:t>
                            </w:r>
                            <w:r>
                              <w:t xml:space="preserve">ay.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1301083" id="_x0000_t202" coordsize="21600,21600" o:spt="202" path="m,l,21600r21600,l21600,xe">
                <v:stroke joinstyle="miter"/>
                <v:path gradientshapeok="t" o:connecttype="rect"/>
              </v:shapetype>
              <v:shape id="Text Box 1" o:spid="_x0000_s1026" type="#_x0000_t202" style="position:absolute;margin-left:315pt;margin-top:58.4pt;width:342.75pt;height:28.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" fillcolor="white [3201]" strokeweight=".5pt">
                <v:textbox>
                  <w:txbxContent>
                    <w:p w14:paraId="430C92CB" w14:textId="3FA6AD63" w:rsidR="00AC7761" w:rsidRDefault="00AC7761">
                      <w:r>
                        <w:t xml:space="preserve">Only Change is the move to Connections in the </w:t>
                      </w:r>
                      <w:r w:rsidR="000E72E3">
                        <w:t>m</w:t>
                      </w:r>
                      <w:r>
                        <w:t xml:space="preserve">iddle </w:t>
                      </w:r>
                      <w:r w:rsidR="000E72E3">
                        <w:t>of</w:t>
                      </w:r>
                      <w:r>
                        <w:t xml:space="preserve"> the </w:t>
                      </w:r>
                      <w:r w:rsidR="000E72E3">
                        <w:t>d</w:t>
                      </w:r>
                      <w:r>
                        <w:t xml:space="preserve">ay. </w:t>
                      </w:r>
                    </w:p>
                  </w:txbxContent>
                </v:textbox>
              </v:shape>
            </w:pict>
          </mc:Fallback>
        </mc:AlternateContent>
      </w:r>
      <w:r>
        <w:t>Friday 12/3 – Adjusted Periods for Grade Levels but still a Regular M, T, W Bell Schedule Times</w:t>
      </w:r>
    </w:p>
    <w:tbl>
      <w:tblPr>
        <w:tblStyle w:val="TableGrid"/>
        <w:tblW w:w="0" w:type="auto"/>
        <w:tblLook w:val="04A0" w:firstRow="1" w:lastRow="0" w:firstColumn="1" w:lastColumn="0" w:noHBand="0" w:noVBand="1"/>
      </w:tblPr>
      <w:tblGrid>
        <w:gridCol w:w="2878"/>
        <w:gridCol w:w="2878"/>
      </w:tblGrid>
      <w:tr w:rsidR="00AC7761" w14:paraId="4CF7E570" w14:textId="56D321D6" w:rsidTr="00DA5A74">
        <w:tc>
          <w:tcPr>
            <w:tcW w:w="2878" w:type="dxa"/>
            <w:tcBorders>
              <w:bottom w:val="single" w:sz="4" w:space="0" w:color="auto"/>
            </w:tcBorders>
            <w:shd w:val="clear" w:color="auto" w:fill="D9D9D9" w:themeFill="background1" w:themeFillShade="D9"/>
          </w:tcPr>
          <w:p w14:paraId="6D541008" w14:textId="77777777" w:rsidR="00AC7761" w:rsidRDefault="00AC7761" w:rsidP="00AC7761">
            <w:pPr>
              <w:jc w:val="center"/>
            </w:pPr>
            <w:r>
              <w:t>Times</w:t>
            </w:r>
          </w:p>
        </w:tc>
        <w:tc>
          <w:tcPr>
            <w:tcW w:w="2878" w:type="dxa"/>
            <w:tcBorders>
              <w:bottom w:val="single" w:sz="4" w:space="0" w:color="auto"/>
            </w:tcBorders>
            <w:shd w:val="clear" w:color="auto" w:fill="D9D9D9" w:themeFill="background1" w:themeFillShade="D9"/>
          </w:tcPr>
          <w:p w14:paraId="7CC5EFB2" w14:textId="1574D558" w:rsidR="00AC7761" w:rsidRDefault="00AC7761" w:rsidP="00AC7761">
            <w:pPr>
              <w:jc w:val="center"/>
            </w:pPr>
            <w:r>
              <w:t>6</w:t>
            </w:r>
            <w:r w:rsidRPr="00AC7761">
              <w:rPr>
                <w:vertAlign w:val="superscript"/>
              </w:rPr>
              <w:t>th</w:t>
            </w:r>
            <w:r>
              <w:t xml:space="preserve"> Grade</w:t>
            </w:r>
          </w:p>
        </w:tc>
      </w:tr>
      <w:tr w:rsidR="00AC7761" w14:paraId="27D5BD07" w14:textId="50898184" w:rsidTr="00C31046">
        <w:tc>
          <w:tcPr>
            <w:tcW w:w="2878" w:type="dxa"/>
            <w:tcBorders>
              <w:top w:val="single" w:sz="4" w:space="0" w:color="auto"/>
            </w:tcBorders>
          </w:tcPr>
          <w:p w14:paraId="5D29CE21" w14:textId="77777777" w:rsidR="00AC7761" w:rsidRDefault="00AC7761" w:rsidP="00AC7761">
            <w:pPr>
              <w:jc w:val="center"/>
            </w:pPr>
            <w:r>
              <w:t>1</w:t>
            </w:r>
            <w:r w:rsidRPr="00214F86">
              <w:rPr>
                <w:vertAlign w:val="superscript"/>
              </w:rPr>
              <w:t>st</w:t>
            </w:r>
            <w:r>
              <w:t xml:space="preserve"> period</w:t>
            </w:r>
          </w:p>
        </w:tc>
        <w:tc>
          <w:tcPr>
            <w:tcW w:w="2878" w:type="dxa"/>
            <w:tcBorders>
              <w:top w:val="single" w:sz="4" w:space="0" w:color="auto"/>
            </w:tcBorders>
            <w:vAlign w:val="center"/>
          </w:tcPr>
          <w:p w14:paraId="463A768D" w14:textId="3DF65E4E" w:rsidR="00AC7761" w:rsidRDefault="00AC7761" w:rsidP="00AC7761">
            <w:pPr>
              <w:jc w:val="center"/>
            </w:pPr>
            <w:r>
              <w:t>9:15-10:06</w:t>
            </w:r>
          </w:p>
        </w:tc>
      </w:tr>
      <w:tr w:rsidR="00AC7761" w14:paraId="140E46A4" w14:textId="4BE2D1A5" w:rsidTr="00C31046">
        <w:tc>
          <w:tcPr>
            <w:tcW w:w="2878" w:type="dxa"/>
          </w:tcPr>
          <w:p w14:paraId="4DC184BE" w14:textId="77777777" w:rsidR="00AC7761" w:rsidRDefault="00AC7761" w:rsidP="00AC7761">
            <w:pPr>
              <w:jc w:val="center"/>
            </w:pPr>
            <w:r>
              <w:t>2</w:t>
            </w:r>
            <w:r w:rsidRPr="00214F86">
              <w:rPr>
                <w:vertAlign w:val="superscript"/>
              </w:rPr>
              <w:t>nd</w:t>
            </w:r>
            <w:r>
              <w:t xml:space="preserve"> period</w:t>
            </w:r>
          </w:p>
        </w:tc>
        <w:tc>
          <w:tcPr>
            <w:tcW w:w="2878" w:type="dxa"/>
            <w:vAlign w:val="center"/>
          </w:tcPr>
          <w:p w14:paraId="57917949" w14:textId="2F8CBC78" w:rsidR="00AC7761" w:rsidRDefault="00AC7761" w:rsidP="00AC7761">
            <w:pPr>
              <w:jc w:val="center"/>
            </w:pPr>
            <w:r>
              <w:t>10:11-11:02</w:t>
            </w:r>
          </w:p>
        </w:tc>
      </w:tr>
      <w:tr w:rsidR="00AC7761" w14:paraId="046B1BBA" w14:textId="02E6D744" w:rsidTr="00C31046">
        <w:tc>
          <w:tcPr>
            <w:tcW w:w="2878" w:type="dxa"/>
          </w:tcPr>
          <w:p w14:paraId="02B8BE59" w14:textId="6CD670BF" w:rsidR="00AC7761" w:rsidRDefault="00AC7761" w:rsidP="00AC7761">
            <w:pPr>
              <w:jc w:val="center"/>
            </w:pPr>
            <w:r>
              <w:t>3</w:t>
            </w:r>
            <w:r w:rsidRPr="00214F86">
              <w:rPr>
                <w:vertAlign w:val="superscript"/>
              </w:rPr>
              <w:t>rd</w:t>
            </w:r>
            <w:r>
              <w:t xml:space="preserve"> period w/same Lunch</w:t>
            </w:r>
          </w:p>
        </w:tc>
        <w:tc>
          <w:tcPr>
            <w:tcW w:w="2878" w:type="dxa"/>
            <w:vAlign w:val="center"/>
          </w:tcPr>
          <w:p w14:paraId="6CDCF4D6" w14:textId="452701D0" w:rsidR="00AC7761" w:rsidRDefault="00AC7761" w:rsidP="00AC7761">
            <w:pPr>
              <w:jc w:val="center"/>
            </w:pPr>
            <w:r>
              <w:t>11:07-12:31</w:t>
            </w:r>
          </w:p>
        </w:tc>
      </w:tr>
      <w:tr w:rsidR="00AC7761" w14:paraId="2CBCA503" w14:textId="73A9AB3B" w:rsidTr="00C31046">
        <w:tc>
          <w:tcPr>
            <w:tcW w:w="2878" w:type="dxa"/>
          </w:tcPr>
          <w:p w14:paraId="1C135550" w14:textId="2A2171B4" w:rsidR="00AC7761" w:rsidRPr="00AC7761" w:rsidRDefault="00AC7761" w:rsidP="00AC7761">
            <w:pPr>
              <w:jc w:val="center"/>
              <w:rPr>
                <w:highlight w:val="yellow"/>
              </w:rPr>
            </w:pPr>
            <w:r w:rsidRPr="00AC7761">
              <w:rPr>
                <w:highlight w:val="yellow"/>
              </w:rPr>
              <w:t>6</w:t>
            </w:r>
            <w:r w:rsidRPr="00AC7761">
              <w:rPr>
                <w:highlight w:val="yellow"/>
                <w:vertAlign w:val="superscript"/>
              </w:rPr>
              <w:t>th</w:t>
            </w:r>
            <w:r w:rsidRPr="00AC7761">
              <w:rPr>
                <w:highlight w:val="yellow"/>
              </w:rPr>
              <w:t xml:space="preserve"> period</w:t>
            </w:r>
          </w:p>
        </w:tc>
        <w:tc>
          <w:tcPr>
            <w:tcW w:w="2878" w:type="dxa"/>
            <w:vAlign w:val="center"/>
          </w:tcPr>
          <w:p w14:paraId="4F1AE028" w14:textId="047D6793" w:rsidR="00AC7761" w:rsidRPr="00D4456C" w:rsidRDefault="00AC7761" w:rsidP="00AC7761">
            <w:pPr>
              <w:jc w:val="center"/>
              <w:rPr>
                <w:highlight w:val="yellow"/>
              </w:rPr>
            </w:pPr>
            <w:r w:rsidRPr="00D4456C">
              <w:rPr>
                <w:highlight w:val="yellow"/>
              </w:rPr>
              <w:t>12:36-1:27</w:t>
            </w:r>
          </w:p>
        </w:tc>
      </w:tr>
      <w:tr w:rsidR="00AC7761" w14:paraId="6706CE8B" w14:textId="551643C2" w:rsidTr="00C31046">
        <w:tc>
          <w:tcPr>
            <w:tcW w:w="2878" w:type="dxa"/>
          </w:tcPr>
          <w:p w14:paraId="5C132F34" w14:textId="6013BFA2" w:rsidR="00AC7761" w:rsidRPr="00AC7761" w:rsidRDefault="00AC7761" w:rsidP="00AC7761">
            <w:pPr>
              <w:jc w:val="center"/>
              <w:rPr>
                <w:highlight w:val="yellow"/>
              </w:rPr>
            </w:pPr>
            <w:r w:rsidRPr="00AC7761">
              <w:rPr>
                <w:highlight w:val="yellow"/>
              </w:rPr>
              <w:t>7</w:t>
            </w:r>
            <w:r w:rsidRPr="00AC7761">
              <w:rPr>
                <w:highlight w:val="yellow"/>
                <w:vertAlign w:val="superscript"/>
              </w:rPr>
              <w:t>th</w:t>
            </w:r>
            <w:r w:rsidRPr="00AC7761">
              <w:rPr>
                <w:highlight w:val="yellow"/>
              </w:rPr>
              <w:t xml:space="preserve"> period</w:t>
            </w:r>
          </w:p>
        </w:tc>
        <w:tc>
          <w:tcPr>
            <w:tcW w:w="2878" w:type="dxa"/>
            <w:vAlign w:val="center"/>
          </w:tcPr>
          <w:p w14:paraId="52325286" w14:textId="59FB322A" w:rsidR="00AC7761" w:rsidRPr="00D4456C" w:rsidRDefault="00AC7761" w:rsidP="00AC7761">
            <w:pPr>
              <w:jc w:val="center"/>
              <w:rPr>
                <w:highlight w:val="yellow"/>
              </w:rPr>
            </w:pPr>
            <w:r w:rsidRPr="00D4456C">
              <w:rPr>
                <w:highlight w:val="yellow"/>
              </w:rPr>
              <w:t>1:32-2:23</w:t>
            </w:r>
          </w:p>
        </w:tc>
      </w:tr>
      <w:tr w:rsidR="00AC7761" w14:paraId="16046179" w14:textId="6F94D1D8" w:rsidTr="00C31046">
        <w:tc>
          <w:tcPr>
            <w:tcW w:w="2878" w:type="dxa"/>
          </w:tcPr>
          <w:p w14:paraId="0B2E9B31" w14:textId="2251031C" w:rsidR="00AC7761" w:rsidRDefault="00AC7761" w:rsidP="00AC7761">
            <w:pPr>
              <w:jc w:val="center"/>
            </w:pPr>
            <w:r>
              <w:t>4</w:t>
            </w:r>
            <w:r w:rsidRPr="00214F86">
              <w:rPr>
                <w:vertAlign w:val="superscript"/>
              </w:rPr>
              <w:t>th</w:t>
            </w:r>
            <w:r>
              <w:t xml:space="preserve"> period</w:t>
            </w:r>
          </w:p>
        </w:tc>
        <w:tc>
          <w:tcPr>
            <w:tcW w:w="2878" w:type="dxa"/>
            <w:vAlign w:val="center"/>
          </w:tcPr>
          <w:p w14:paraId="3B432C47" w14:textId="14C06534" w:rsidR="00AC7761" w:rsidRDefault="00AC7761" w:rsidP="00AC7761">
            <w:pPr>
              <w:jc w:val="center"/>
            </w:pPr>
            <w:r>
              <w:t>2:28-3:19</w:t>
            </w:r>
          </w:p>
        </w:tc>
      </w:tr>
      <w:tr w:rsidR="00AC7761" w14:paraId="6E468F1F" w14:textId="1B066D59" w:rsidTr="00C31046">
        <w:tc>
          <w:tcPr>
            <w:tcW w:w="2878" w:type="dxa"/>
          </w:tcPr>
          <w:p w14:paraId="411C1B0D" w14:textId="18F0FB4D" w:rsidR="00AC7761" w:rsidRDefault="00AC7761" w:rsidP="00AC7761">
            <w:pPr>
              <w:jc w:val="center"/>
            </w:pPr>
            <w:r>
              <w:t>5</w:t>
            </w:r>
            <w:r w:rsidRPr="00214F86">
              <w:rPr>
                <w:vertAlign w:val="superscript"/>
              </w:rPr>
              <w:t>th</w:t>
            </w:r>
            <w:r>
              <w:t xml:space="preserve"> period</w:t>
            </w:r>
          </w:p>
        </w:tc>
        <w:tc>
          <w:tcPr>
            <w:tcW w:w="2878" w:type="dxa"/>
            <w:vAlign w:val="center"/>
          </w:tcPr>
          <w:p w14:paraId="609DA2BB" w14:textId="33F73D9B" w:rsidR="00AC7761" w:rsidRDefault="00AC7761" w:rsidP="00AC7761">
            <w:pPr>
              <w:jc w:val="center"/>
            </w:pPr>
            <w:r>
              <w:t>3:24-4:15</w:t>
            </w:r>
          </w:p>
        </w:tc>
      </w:tr>
    </w:tbl>
    <w:p w14:paraId="444430C1" w14:textId="26E4A5D0" w:rsidR="0025292C" w:rsidRDefault="000E72E3" w:rsidP="00AC7761">
      <w:r>
        <w:rPr>
          <w:noProof/>
        </w:rPr>
        <mc:AlternateContent>
          <mc:Choice Requires="wps">
            <w:drawing>
              <wp:anchor distT="0" distB="0" distL="114300" distR="114300" simplePos="0" relativeHeight="251660288" behindDoc="0" locked="0" layoutInCell="1" allowOverlap="1" wp14:anchorId="7013D176" wp14:editId="7BA2A34C">
                <wp:simplePos x="0" y="0"/>
                <wp:positionH relativeFrom="column">
                  <wp:posOffset>3990975</wp:posOffset>
                </wp:positionH>
                <wp:positionV relativeFrom="paragraph">
                  <wp:posOffset>529590</wp:posOffset>
                </wp:positionV>
                <wp:extent cx="4476750" cy="85725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4476750" cy="857250"/>
                        </a:xfrm>
                        <a:prstGeom prst="rect">
                          <a:avLst/>
                        </a:prstGeom>
                        <a:solidFill>
                          <a:schemeClr val="lt1"/>
                        </a:solidFill>
                        <a:ln w="6350">
                          <a:solidFill>
                            <a:prstClr val="black"/>
                          </a:solidFill>
                        </a:ln>
                      </wps:spPr>
                      <wps:txbx>
                        <w:txbxContent>
                          <w:p w14:paraId="316D5F28" w14:textId="65CD97A7" w:rsidR="000E72E3" w:rsidRDefault="000E72E3">
                            <w:r>
                              <w:t>7</w:t>
                            </w:r>
                            <w:r w:rsidRPr="000E72E3">
                              <w:rPr>
                                <w:vertAlign w:val="superscript"/>
                              </w:rPr>
                              <w:t>th</w:t>
                            </w:r>
                            <w:r>
                              <w:t xml:space="preserve"> grade will go to Connections at the normal times for 8</w:t>
                            </w:r>
                            <w:r w:rsidRPr="000E72E3">
                              <w:rPr>
                                <w:vertAlign w:val="superscript"/>
                              </w:rPr>
                              <w:t>th</w:t>
                            </w:r>
                            <w:r>
                              <w:t xml:space="preserve"> grade. They will then return to their 3rd period classes for lunch. Lunch will be at normal times in the cafeteria. Students will then return to first period classes to participate in the Reality U sessions throughout the afternoon.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013D176" id="Text Box 2" o:spid="_x0000_s1027" type="#_x0000_t202" style="position:absolute;margin-left:314.25pt;margin-top:41.7pt;width:352.5pt;height:6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" fillcolor="white [3201]" strokeweight=".5pt">
                <v:textbox>
                  <w:txbxContent>
                    <w:p w14:paraId="316D5F28" w14:textId="65CD97A7" w:rsidR="000E72E3" w:rsidRDefault="000E72E3">
                      <w:r>
                        <w:t>7</w:t>
                      </w:r>
                      <w:r w:rsidRPr="000E72E3">
                        <w:rPr>
                          <w:vertAlign w:val="superscript"/>
                        </w:rPr>
                        <w:t>th</w:t>
                      </w:r>
                      <w:r>
                        <w:t xml:space="preserve"> grade will go to Connections at the normal times for 8</w:t>
                      </w:r>
                      <w:r w:rsidRPr="000E72E3">
                        <w:rPr>
                          <w:vertAlign w:val="superscript"/>
                        </w:rPr>
                        <w:t>th</w:t>
                      </w:r>
                      <w:r>
                        <w:t xml:space="preserve"> grade. They will then return to their 3rd period classes for lunch. Lunch will be at normal times in the cafeteria. Students will then return to first period classes to participate in the Reality U sessions throughout the afternoon. </w:t>
                      </w:r>
                    </w:p>
                  </w:txbxContent>
                </v:textbox>
              </v:shape>
            </w:pict>
          </mc:Fallback>
        </mc:AlternateContent>
      </w:r>
    </w:p>
    <w:tbl>
      <w:tblPr>
        <w:tblStyle w:val="TableGrid"/>
        <w:tblW w:w="0" w:type="auto"/>
        <w:tblLook w:val="04A0" w:firstRow="1" w:lastRow="0" w:firstColumn="1" w:lastColumn="0" w:noHBand="0" w:noVBand="1"/>
      </w:tblPr>
      <w:tblGrid>
        <w:gridCol w:w="2878"/>
        <w:gridCol w:w="2878"/>
      </w:tblGrid>
      <w:tr w:rsidR="00AC7761" w14:paraId="232FEB17" w14:textId="79F6F500" w:rsidTr="00E23279">
        <w:tc>
          <w:tcPr>
            <w:tcW w:w="2878" w:type="dxa"/>
            <w:tcBorders>
              <w:bottom w:val="single" w:sz="4" w:space="0" w:color="auto"/>
            </w:tcBorders>
            <w:shd w:val="clear" w:color="auto" w:fill="D9D9D9" w:themeFill="background1" w:themeFillShade="D9"/>
          </w:tcPr>
          <w:p w14:paraId="4D21C283" w14:textId="77777777" w:rsidR="00AC7761" w:rsidRDefault="00AC7761" w:rsidP="00AC7761">
            <w:pPr>
              <w:jc w:val="center"/>
            </w:pPr>
            <w:r>
              <w:t>Times</w:t>
            </w:r>
          </w:p>
        </w:tc>
        <w:tc>
          <w:tcPr>
            <w:tcW w:w="2878" w:type="dxa"/>
            <w:tcBorders>
              <w:bottom w:val="single" w:sz="4" w:space="0" w:color="auto"/>
            </w:tcBorders>
            <w:shd w:val="clear" w:color="auto" w:fill="D9D9D9" w:themeFill="background1" w:themeFillShade="D9"/>
          </w:tcPr>
          <w:p w14:paraId="1221EE8C" w14:textId="20A9FB83" w:rsidR="00AC7761" w:rsidRDefault="00AC7761" w:rsidP="00AC7761">
            <w:pPr>
              <w:jc w:val="center"/>
            </w:pPr>
            <w:r>
              <w:t>7</w:t>
            </w:r>
            <w:r w:rsidRPr="00AC7761">
              <w:rPr>
                <w:vertAlign w:val="superscript"/>
              </w:rPr>
              <w:t>th</w:t>
            </w:r>
            <w:r>
              <w:t xml:space="preserve"> Grade</w:t>
            </w:r>
          </w:p>
        </w:tc>
      </w:tr>
      <w:tr w:rsidR="00AC7761" w14:paraId="2FCB6155" w14:textId="3AC939EA" w:rsidTr="00BF4EF3">
        <w:tc>
          <w:tcPr>
            <w:tcW w:w="2878" w:type="dxa"/>
            <w:tcBorders>
              <w:top w:val="single" w:sz="4" w:space="0" w:color="auto"/>
            </w:tcBorders>
          </w:tcPr>
          <w:p w14:paraId="005AA07C" w14:textId="7D52F347" w:rsidR="00AC7761" w:rsidRPr="00AC7761" w:rsidRDefault="00AC7761" w:rsidP="00AC7761">
            <w:pPr>
              <w:jc w:val="center"/>
              <w:rPr>
                <w:highlight w:val="yellow"/>
              </w:rPr>
            </w:pPr>
            <w:r w:rsidRPr="00AC7761">
              <w:rPr>
                <w:highlight w:val="yellow"/>
              </w:rPr>
              <w:t>4</w:t>
            </w:r>
            <w:r w:rsidRPr="00AC7761">
              <w:rPr>
                <w:highlight w:val="yellow"/>
                <w:vertAlign w:val="superscript"/>
              </w:rPr>
              <w:t>th</w:t>
            </w:r>
            <w:r w:rsidRPr="00AC7761">
              <w:rPr>
                <w:highlight w:val="yellow"/>
              </w:rPr>
              <w:t xml:space="preserve"> period</w:t>
            </w:r>
          </w:p>
        </w:tc>
        <w:tc>
          <w:tcPr>
            <w:tcW w:w="2878" w:type="dxa"/>
            <w:tcBorders>
              <w:top w:val="single" w:sz="4" w:space="0" w:color="auto"/>
            </w:tcBorders>
            <w:vAlign w:val="center"/>
          </w:tcPr>
          <w:p w14:paraId="54BFA3AB" w14:textId="029D4CFA" w:rsidR="00AC7761" w:rsidRPr="00AC7761" w:rsidRDefault="00AC7761" w:rsidP="00AC7761">
            <w:pPr>
              <w:jc w:val="center"/>
              <w:rPr>
                <w:highlight w:val="yellow"/>
              </w:rPr>
            </w:pPr>
            <w:r w:rsidRPr="00AC7761">
              <w:rPr>
                <w:highlight w:val="yellow"/>
              </w:rPr>
              <w:t>9:15-10:06</w:t>
            </w:r>
          </w:p>
        </w:tc>
      </w:tr>
      <w:tr w:rsidR="00AC7761" w14:paraId="4846E4F8" w14:textId="56F6B2E8" w:rsidTr="00BF4EF3">
        <w:tc>
          <w:tcPr>
            <w:tcW w:w="2878" w:type="dxa"/>
          </w:tcPr>
          <w:p w14:paraId="2861BAC5" w14:textId="724BE29A" w:rsidR="00AC7761" w:rsidRPr="00AC7761" w:rsidRDefault="00AC7761" w:rsidP="00AC7761">
            <w:pPr>
              <w:jc w:val="center"/>
              <w:rPr>
                <w:highlight w:val="yellow"/>
              </w:rPr>
            </w:pPr>
            <w:r w:rsidRPr="00AC7761">
              <w:rPr>
                <w:highlight w:val="yellow"/>
              </w:rPr>
              <w:t>5</w:t>
            </w:r>
            <w:r w:rsidRPr="00AC7761">
              <w:rPr>
                <w:highlight w:val="yellow"/>
                <w:vertAlign w:val="superscript"/>
              </w:rPr>
              <w:t>th</w:t>
            </w:r>
            <w:r w:rsidRPr="00AC7761">
              <w:rPr>
                <w:highlight w:val="yellow"/>
              </w:rPr>
              <w:t xml:space="preserve"> period</w:t>
            </w:r>
          </w:p>
        </w:tc>
        <w:tc>
          <w:tcPr>
            <w:tcW w:w="2878" w:type="dxa"/>
            <w:vAlign w:val="center"/>
          </w:tcPr>
          <w:p w14:paraId="513A5BAD" w14:textId="679ED6B4" w:rsidR="00AC7761" w:rsidRPr="00AC7761" w:rsidRDefault="00AC7761" w:rsidP="00AC7761">
            <w:pPr>
              <w:jc w:val="center"/>
              <w:rPr>
                <w:highlight w:val="yellow"/>
              </w:rPr>
            </w:pPr>
            <w:r w:rsidRPr="00AC7761">
              <w:rPr>
                <w:highlight w:val="yellow"/>
              </w:rPr>
              <w:t>10:11-11:02</w:t>
            </w:r>
          </w:p>
        </w:tc>
      </w:tr>
      <w:tr w:rsidR="00AC7761" w14:paraId="18B135AF" w14:textId="46DBDD2E" w:rsidTr="00BF4EF3">
        <w:tc>
          <w:tcPr>
            <w:tcW w:w="2878" w:type="dxa"/>
          </w:tcPr>
          <w:p w14:paraId="62CAC9EB" w14:textId="6C024FBB" w:rsidR="00AC7761" w:rsidRDefault="00AC7761" w:rsidP="00AC7761">
            <w:pPr>
              <w:jc w:val="center"/>
            </w:pPr>
            <w:r>
              <w:t>3</w:t>
            </w:r>
            <w:r w:rsidRPr="00214F86">
              <w:rPr>
                <w:vertAlign w:val="superscript"/>
              </w:rPr>
              <w:t>rd</w:t>
            </w:r>
            <w:r>
              <w:t xml:space="preserve"> period w/ same Lunch</w:t>
            </w:r>
          </w:p>
        </w:tc>
        <w:tc>
          <w:tcPr>
            <w:tcW w:w="2878" w:type="dxa"/>
            <w:vAlign w:val="center"/>
          </w:tcPr>
          <w:p w14:paraId="7BC105AC" w14:textId="22407326" w:rsidR="00AC7761" w:rsidRDefault="000E72E3" w:rsidP="00AC7761">
            <w:pPr>
              <w:jc w:val="center"/>
            </w:pPr>
            <w:r>
              <w:t>11:07-12:31</w:t>
            </w:r>
          </w:p>
        </w:tc>
      </w:tr>
      <w:tr w:rsidR="00AC7761" w14:paraId="0214955B" w14:textId="3703A121" w:rsidTr="00BF4EF3">
        <w:tc>
          <w:tcPr>
            <w:tcW w:w="2878" w:type="dxa"/>
          </w:tcPr>
          <w:p w14:paraId="616530F8" w14:textId="4C51226F" w:rsidR="00AC7761" w:rsidRDefault="000E72E3" w:rsidP="00AC7761">
            <w:pPr>
              <w:jc w:val="center"/>
            </w:pPr>
            <w:r>
              <w:t>1</w:t>
            </w:r>
            <w:r w:rsidRPr="000E72E3">
              <w:rPr>
                <w:vertAlign w:val="superscript"/>
              </w:rPr>
              <w:t>st</w:t>
            </w:r>
            <w:r>
              <w:t xml:space="preserve"> period – IOWA Activities</w:t>
            </w:r>
          </w:p>
        </w:tc>
        <w:tc>
          <w:tcPr>
            <w:tcW w:w="2878" w:type="dxa"/>
            <w:vAlign w:val="center"/>
          </w:tcPr>
          <w:p w14:paraId="21493C64" w14:textId="320FB946" w:rsidR="00AC7761" w:rsidRDefault="000E72E3" w:rsidP="00AC7761">
            <w:pPr>
              <w:jc w:val="center"/>
            </w:pPr>
            <w:r>
              <w:t>12:36 -1:15</w:t>
            </w:r>
          </w:p>
        </w:tc>
      </w:tr>
      <w:tr w:rsidR="00AC7761" w14:paraId="5A7881C3" w14:textId="119E9429" w:rsidTr="00BF4EF3">
        <w:tc>
          <w:tcPr>
            <w:tcW w:w="2878" w:type="dxa"/>
          </w:tcPr>
          <w:p w14:paraId="6AB26FD0" w14:textId="5000E13D" w:rsidR="00AC7761" w:rsidRDefault="000E72E3" w:rsidP="00AC7761">
            <w:pPr>
              <w:jc w:val="center"/>
            </w:pPr>
            <w:r>
              <w:t>1</w:t>
            </w:r>
            <w:r w:rsidRPr="000E72E3">
              <w:rPr>
                <w:vertAlign w:val="superscript"/>
              </w:rPr>
              <w:t>st</w:t>
            </w:r>
            <w:r>
              <w:t xml:space="preserve"> Session of Reality U</w:t>
            </w:r>
          </w:p>
        </w:tc>
        <w:tc>
          <w:tcPr>
            <w:tcW w:w="2878" w:type="dxa"/>
            <w:vAlign w:val="center"/>
          </w:tcPr>
          <w:p w14:paraId="0BA6957B" w14:textId="7C5CEE87" w:rsidR="00AC7761" w:rsidRDefault="000E72E3" w:rsidP="00AC7761">
            <w:pPr>
              <w:jc w:val="center"/>
            </w:pPr>
            <w:r>
              <w:t>1:15-2:45</w:t>
            </w:r>
          </w:p>
        </w:tc>
      </w:tr>
      <w:tr w:rsidR="00AC7761" w14:paraId="7AB5CCAF" w14:textId="10C14616" w:rsidTr="00BF4EF3">
        <w:tc>
          <w:tcPr>
            <w:tcW w:w="2878" w:type="dxa"/>
          </w:tcPr>
          <w:p w14:paraId="5C1708B4" w14:textId="31AC4AD7" w:rsidR="00AC7761" w:rsidRDefault="000E72E3" w:rsidP="00AC7761">
            <w:pPr>
              <w:jc w:val="center"/>
            </w:pPr>
            <w:r>
              <w:t>2</w:t>
            </w:r>
            <w:r w:rsidRPr="000E72E3">
              <w:rPr>
                <w:vertAlign w:val="superscript"/>
              </w:rPr>
              <w:t>nd</w:t>
            </w:r>
            <w:r>
              <w:t xml:space="preserve"> Session of Reality U</w:t>
            </w:r>
          </w:p>
        </w:tc>
        <w:tc>
          <w:tcPr>
            <w:tcW w:w="2878" w:type="dxa"/>
            <w:vAlign w:val="center"/>
          </w:tcPr>
          <w:p w14:paraId="61AA6885" w14:textId="1156CA39" w:rsidR="00AC7761" w:rsidRDefault="000E72E3" w:rsidP="00AC7761">
            <w:pPr>
              <w:jc w:val="center"/>
            </w:pPr>
            <w:r>
              <w:t>2:55-4:15</w:t>
            </w:r>
          </w:p>
        </w:tc>
      </w:tr>
    </w:tbl>
    <w:p w14:paraId="424ADD8A" w14:textId="2CB9EA1D" w:rsidR="00AC7761" w:rsidRDefault="000E72E3" w:rsidP="00AC7761">
      <w:r>
        <w:rPr>
          <w:noProof/>
        </w:rPr>
        <mc:AlternateContent>
          <mc:Choice Requires="wps">
            <w:drawing>
              <wp:anchor distT="0" distB="0" distL="114300" distR="114300" simplePos="0" relativeHeight="251662336" behindDoc="0" locked="0" layoutInCell="1" allowOverlap="1" wp14:anchorId="4D8B058D" wp14:editId="5A594DC4">
                <wp:simplePos x="0" y="0"/>
                <wp:positionH relativeFrom="column">
                  <wp:posOffset>4000500</wp:posOffset>
                </wp:positionH>
                <wp:positionV relativeFrom="paragraph">
                  <wp:posOffset>495300</wp:posOffset>
                </wp:positionV>
                <wp:extent cx="4476750" cy="104775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4476750" cy="1047750"/>
                        </a:xfrm>
                        <a:prstGeom prst="rect">
                          <a:avLst/>
                        </a:prstGeom>
                        <a:solidFill>
                          <a:schemeClr val="lt1"/>
                        </a:solidFill>
                        <a:ln w="6350">
                          <a:solidFill>
                            <a:prstClr val="black"/>
                          </a:solidFill>
                        </a:ln>
                      </wps:spPr>
                      <wps:txbx>
                        <w:txbxContent>
                          <w:p w14:paraId="7907853D" w14:textId="3DD90F9D" w:rsidR="000E72E3" w:rsidRDefault="000E72E3" w:rsidP="000E72E3">
                            <w:r>
                              <w:t>8</w:t>
                            </w:r>
                            <w:r w:rsidRPr="000E72E3">
                              <w:rPr>
                                <w:vertAlign w:val="superscript"/>
                              </w:rPr>
                              <w:t>th</w:t>
                            </w:r>
                            <w:r>
                              <w:t xml:space="preserve"> Graders will participate </w:t>
                            </w:r>
                            <w:proofErr w:type="gramStart"/>
                            <w:r>
                              <w:t>in Reality U</w:t>
                            </w:r>
                            <w:proofErr w:type="gramEnd"/>
                            <w:r>
                              <w:t xml:space="preserve"> sessions in the am. They will then move to their 4th period classes for lunch. Lunch will be at normal tables at adjusted times in the cafeteria. Students will then return to 4th period classes to participate in </w:t>
                            </w:r>
                            <w:r w:rsidR="00D4456C">
                              <w:t>scheduled activities</w:t>
                            </w:r>
                            <w:r>
                              <w:t xml:space="preserve"> </w:t>
                            </w:r>
                            <w:r w:rsidR="00D4456C">
                              <w:t>until Connections</w:t>
                            </w:r>
                            <w:r>
                              <w:t>. 8</w:t>
                            </w:r>
                            <w:r w:rsidRPr="000E72E3">
                              <w:rPr>
                                <w:vertAlign w:val="superscript"/>
                              </w:rPr>
                              <w:t>th</w:t>
                            </w:r>
                            <w:r>
                              <w:t xml:space="preserve"> grade will go to Connections at the normal times for 6</w:t>
                            </w:r>
                            <w:r w:rsidRPr="000E72E3">
                              <w:rPr>
                                <w:vertAlign w:val="superscript"/>
                              </w:rPr>
                              <w:t>th</w:t>
                            </w:r>
                            <w:r>
                              <w:t xml:space="preserve"> grade.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D8B058D" id="Text Box 3" o:spid="_x0000_s1028" type="#_x0000_t202" style="position:absolute;margin-left:315pt;margin-top:39pt;width:352.5pt;height:8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" fillcolor="white [3201]" strokeweight=".5pt">
                <v:textbox>
                  <w:txbxContent>
                    <w:p w14:paraId="7907853D" w14:textId="3DD90F9D" w:rsidR="000E72E3" w:rsidRDefault="000E72E3" w:rsidP="000E72E3">
                      <w:r>
                        <w:t>8</w:t>
                      </w:r>
                      <w:r w:rsidRPr="000E72E3">
                        <w:rPr>
                          <w:vertAlign w:val="superscript"/>
                        </w:rPr>
                        <w:t>th</w:t>
                      </w:r>
                      <w:r>
                        <w:t xml:space="preserve"> Graders will participate </w:t>
                      </w:r>
                      <w:proofErr w:type="gramStart"/>
                      <w:r>
                        <w:t>in Reality U</w:t>
                      </w:r>
                      <w:proofErr w:type="gramEnd"/>
                      <w:r>
                        <w:t xml:space="preserve"> sessions in the am. They will then move to their 4th period classes for lunch. Lunch will be at normal tables at adjusted times in the cafeteria. Students will then return to 4th period classes to participate in </w:t>
                      </w:r>
                      <w:r w:rsidR="00D4456C">
                        <w:t>scheduled activities</w:t>
                      </w:r>
                      <w:r>
                        <w:t xml:space="preserve"> </w:t>
                      </w:r>
                      <w:r w:rsidR="00D4456C">
                        <w:t>until Connections</w:t>
                      </w:r>
                      <w:r>
                        <w:t>. 8</w:t>
                      </w:r>
                      <w:r w:rsidRPr="000E72E3">
                        <w:rPr>
                          <w:vertAlign w:val="superscript"/>
                        </w:rPr>
                        <w:t>th</w:t>
                      </w:r>
                      <w:r>
                        <w:t xml:space="preserve"> grade will go to Connections at the normal times for 6</w:t>
                      </w:r>
                      <w:r w:rsidRPr="000E72E3">
                        <w:rPr>
                          <w:vertAlign w:val="superscript"/>
                        </w:rPr>
                        <w:t>th</w:t>
                      </w:r>
                      <w:r>
                        <w:t xml:space="preserve"> grade.</w:t>
                      </w:r>
                    </w:p>
                  </w:txbxContent>
                </v:textbox>
              </v:shape>
            </w:pict>
          </mc:Fallback>
        </mc:AlternateContent>
      </w:r>
    </w:p>
    <w:tbl>
      <w:tblPr>
        <w:tblStyle w:val="TableGrid"/>
        <w:tblW w:w="0" w:type="auto"/>
        <w:tblLook w:val="04A0" w:firstRow="1" w:lastRow="0" w:firstColumn="1" w:lastColumn="0" w:noHBand="0" w:noVBand="1"/>
      </w:tblPr>
      <w:tblGrid>
        <w:gridCol w:w="2878"/>
        <w:gridCol w:w="2878"/>
      </w:tblGrid>
      <w:tr w:rsidR="00AC7761" w14:paraId="5C7E252C" w14:textId="0BAC6A3E" w:rsidTr="007B45D0">
        <w:tc>
          <w:tcPr>
            <w:tcW w:w="2878" w:type="dxa"/>
            <w:tcBorders>
              <w:bottom w:val="single" w:sz="4" w:space="0" w:color="auto"/>
            </w:tcBorders>
            <w:shd w:val="clear" w:color="auto" w:fill="D9D9D9" w:themeFill="background1" w:themeFillShade="D9"/>
          </w:tcPr>
          <w:p w14:paraId="13591B6F" w14:textId="77777777" w:rsidR="00AC7761" w:rsidRDefault="00AC7761" w:rsidP="00AC7761">
            <w:pPr>
              <w:jc w:val="center"/>
            </w:pPr>
            <w:r>
              <w:t>Times</w:t>
            </w:r>
          </w:p>
        </w:tc>
        <w:tc>
          <w:tcPr>
            <w:tcW w:w="2878" w:type="dxa"/>
            <w:tcBorders>
              <w:bottom w:val="single" w:sz="4" w:space="0" w:color="auto"/>
            </w:tcBorders>
            <w:shd w:val="clear" w:color="auto" w:fill="D9D9D9" w:themeFill="background1" w:themeFillShade="D9"/>
          </w:tcPr>
          <w:p w14:paraId="70748E9C" w14:textId="0F7788AC" w:rsidR="00AC7761" w:rsidRDefault="00AC7761" w:rsidP="00AC7761">
            <w:pPr>
              <w:jc w:val="center"/>
            </w:pPr>
            <w:r>
              <w:t>8</w:t>
            </w:r>
            <w:r w:rsidRPr="00AC7761">
              <w:rPr>
                <w:vertAlign w:val="superscript"/>
              </w:rPr>
              <w:t>th</w:t>
            </w:r>
            <w:r>
              <w:t xml:space="preserve"> grade</w:t>
            </w:r>
          </w:p>
        </w:tc>
      </w:tr>
      <w:tr w:rsidR="000E72E3" w14:paraId="335DDC49" w14:textId="428FD874" w:rsidTr="009A331C">
        <w:tc>
          <w:tcPr>
            <w:tcW w:w="2878" w:type="dxa"/>
            <w:tcBorders>
              <w:top w:val="single" w:sz="4" w:space="0" w:color="auto"/>
            </w:tcBorders>
          </w:tcPr>
          <w:p w14:paraId="6E64FD7F" w14:textId="214044AD" w:rsidR="000E72E3" w:rsidRDefault="000E72E3" w:rsidP="000E72E3">
            <w:pPr>
              <w:jc w:val="center"/>
            </w:pPr>
            <w:r>
              <w:t>Prep Video</w:t>
            </w:r>
          </w:p>
        </w:tc>
        <w:tc>
          <w:tcPr>
            <w:tcW w:w="2878" w:type="dxa"/>
            <w:tcBorders>
              <w:top w:val="single" w:sz="4" w:space="0" w:color="auto"/>
            </w:tcBorders>
            <w:vAlign w:val="center"/>
          </w:tcPr>
          <w:p w14:paraId="236FB5A1" w14:textId="3BD6C847" w:rsidR="000E72E3" w:rsidRDefault="000E72E3" w:rsidP="000E72E3">
            <w:pPr>
              <w:jc w:val="center"/>
            </w:pPr>
            <w:r>
              <w:t>9:10-9:20</w:t>
            </w:r>
          </w:p>
        </w:tc>
      </w:tr>
      <w:tr w:rsidR="000E72E3" w14:paraId="3D68C9A6" w14:textId="0F97B303" w:rsidTr="009A331C">
        <w:tc>
          <w:tcPr>
            <w:tcW w:w="2878" w:type="dxa"/>
          </w:tcPr>
          <w:p w14:paraId="32D8ACC5" w14:textId="367C953A" w:rsidR="000E72E3" w:rsidRDefault="000E72E3" w:rsidP="000E72E3">
            <w:pPr>
              <w:jc w:val="center"/>
            </w:pPr>
            <w:r>
              <w:t>1</w:t>
            </w:r>
            <w:r w:rsidRPr="000E72E3">
              <w:rPr>
                <w:vertAlign w:val="superscript"/>
              </w:rPr>
              <w:t>st</w:t>
            </w:r>
            <w:r>
              <w:t xml:space="preserve"> Session of Reality U</w:t>
            </w:r>
          </w:p>
        </w:tc>
        <w:tc>
          <w:tcPr>
            <w:tcW w:w="2878" w:type="dxa"/>
            <w:vAlign w:val="center"/>
          </w:tcPr>
          <w:p w14:paraId="49BB458B" w14:textId="12D8B249" w:rsidR="000E72E3" w:rsidRDefault="000E72E3" w:rsidP="000E72E3">
            <w:pPr>
              <w:jc w:val="center"/>
            </w:pPr>
            <w:r>
              <w:t>9:20-10:50</w:t>
            </w:r>
          </w:p>
        </w:tc>
      </w:tr>
      <w:tr w:rsidR="000E72E3" w14:paraId="1A8C9172" w14:textId="3067BBF7" w:rsidTr="009A331C">
        <w:tc>
          <w:tcPr>
            <w:tcW w:w="2878" w:type="dxa"/>
          </w:tcPr>
          <w:p w14:paraId="780CB51A" w14:textId="6475AF34" w:rsidR="000E72E3" w:rsidRDefault="000E72E3" w:rsidP="000E72E3">
            <w:pPr>
              <w:jc w:val="center"/>
            </w:pPr>
            <w:r>
              <w:t>2</w:t>
            </w:r>
            <w:r w:rsidRPr="000E72E3">
              <w:rPr>
                <w:vertAlign w:val="superscript"/>
              </w:rPr>
              <w:t>nd</w:t>
            </w:r>
            <w:r>
              <w:t xml:space="preserve"> Session of Reality U</w:t>
            </w:r>
          </w:p>
        </w:tc>
        <w:tc>
          <w:tcPr>
            <w:tcW w:w="2878" w:type="dxa"/>
            <w:vAlign w:val="center"/>
          </w:tcPr>
          <w:p w14:paraId="16A2BDBD" w14:textId="1DBF828C" w:rsidR="000E72E3" w:rsidRDefault="000E72E3" w:rsidP="000E72E3">
            <w:pPr>
              <w:jc w:val="center"/>
            </w:pPr>
            <w:r>
              <w:t>11:00-12:30</w:t>
            </w:r>
          </w:p>
        </w:tc>
      </w:tr>
      <w:tr w:rsidR="000E72E3" w14:paraId="314EE427" w14:textId="7C55A850" w:rsidTr="009A331C">
        <w:tc>
          <w:tcPr>
            <w:tcW w:w="2878" w:type="dxa"/>
          </w:tcPr>
          <w:p w14:paraId="1DB48494" w14:textId="46B5B041" w:rsidR="000E72E3" w:rsidRDefault="000E72E3" w:rsidP="000E72E3">
            <w:pPr>
              <w:jc w:val="center"/>
            </w:pPr>
            <w:r>
              <w:t>Move to 4</w:t>
            </w:r>
            <w:r w:rsidRPr="000E72E3">
              <w:rPr>
                <w:vertAlign w:val="superscript"/>
              </w:rPr>
              <w:t>th</w:t>
            </w:r>
            <w:r>
              <w:t xml:space="preserve"> Period for Lunch</w:t>
            </w:r>
          </w:p>
        </w:tc>
        <w:tc>
          <w:tcPr>
            <w:tcW w:w="2878" w:type="dxa"/>
            <w:vAlign w:val="center"/>
          </w:tcPr>
          <w:p w14:paraId="7D270F27" w14:textId="4AC79216" w:rsidR="000E72E3" w:rsidRDefault="000E72E3" w:rsidP="000E72E3">
            <w:pPr>
              <w:jc w:val="center"/>
            </w:pPr>
            <w:r>
              <w:t>12:35-1:27</w:t>
            </w:r>
          </w:p>
        </w:tc>
      </w:tr>
      <w:tr w:rsidR="000E72E3" w14:paraId="482710CC" w14:textId="5E7D4261" w:rsidTr="009A331C">
        <w:tc>
          <w:tcPr>
            <w:tcW w:w="2878" w:type="dxa"/>
          </w:tcPr>
          <w:p w14:paraId="3A938376" w14:textId="0EB419B8" w:rsidR="000E72E3" w:rsidRDefault="000E72E3" w:rsidP="000E72E3">
            <w:pPr>
              <w:jc w:val="center"/>
            </w:pPr>
            <w:r>
              <w:t>4</w:t>
            </w:r>
            <w:r w:rsidRPr="000E72E3">
              <w:rPr>
                <w:vertAlign w:val="superscript"/>
              </w:rPr>
              <w:t>th</w:t>
            </w:r>
            <w:r>
              <w:t xml:space="preserve"> Period Activities</w:t>
            </w:r>
          </w:p>
        </w:tc>
        <w:tc>
          <w:tcPr>
            <w:tcW w:w="2878" w:type="dxa"/>
            <w:vAlign w:val="center"/>
          </w:tcPr>
          <w:p w14:paraId="06685CC8" w14:textId="69294715" w:rsidR="000E72E3" w:rsidRDefault="000E72E3" w:rsidP="000E72E3">
            <w:pPr>
              <w:jc w:val="center"/>
            </w:pPr>
            <w:r>
              <w:t>1:32-2:23</w:t>
            </w:r>
          </w:p>
        </w:tc>
      </w:tr>
      <w:tr w:rsidR="000E72E3" w14:paraId="5743C2BE" w14:textId="6CBC1A74" w:rsidTr="009A331C">
        <w:tc>
          <w:tcPr>
            <w:tcW w:w="2878" w:type="dxa"/>
          </w:tcPr>
          <w:p w14:paraId="1DBC2E2A" w14:textId="7F9F60F1" w:rsidR="000E72E3" w:rsidRPr="00AC7761" w:rsidRDefault="000E72E3" w:rsidP="000E72E3">
            <w:pPr>
              <w:jc w:val="center"/>
              <w:rPr>
                <w:highlight w:val="yellow"/>
              </w:rPr>
            </w:pPr>
            <w:r w:rsidRPr="00AC7761">
              <w:rPr>
                <w:highlight w:val="yellow"/>
              </w:rPr>
              <w:t>1</w:t>
            </w:r>
            <w:r w:rsidRPr="00AC7761">
              <w:rPr>
                <w:highlight w:val="yellow"/>
                <w:vertAlign w:val="superscript"/>
              </w:rPr>
              <w:t>st</w:t>
            </w:r>
            <w:r w:rsidRPr="00AC7761">
              <w:rPr>
                <w:highlight w:val="yellow"/>
              </w:rPr>
              <w:t xml:space="preserve"> period</w:t>
            </w:r>
          </w:p>
        </w:tc>
        <w:tc>
          <w:tcPr>
            <w:tcW w:w="2878" w:type="dxa"/>
            <w:vAlign w:val="center"/>
          </w:tcPr>
          <w:p w14:paraId="074FBE05" w14:textId="6F98E1D8" w:rsidR="000E72E3" w:rsidRPr="00AC7761" w:rsidRDefault="000E72E3" w:rsidP="000E72E3">
            <w:pPr>
              <w:jc w:val="center"/>
              <w:rPr>
                <w:highlight w:val="yellow"/>
              </w:rPr>
            </w:pPr>
            <w:r w:rsidRPr="00AC7761">
              <w:rPr>
                <w:highlight w:val="yellow"/>
              </w:rPr>
              <w:t>2:28-3:19</w:t>
            </w:r>
          </w:p>
        </w:tc>
      </w:tr>
      <w:tr w:rsidR="000E72E3" w14:paraId="681F9A09" w14:textId="19396C42" w:rsidTr="009A331C">
        <w:tc>
          <w:tcPr>
            <w:tcW w:w="2878" w:type="dxa"/>
          </w:tcPr>
          <w:p w14:paraId="5D92E9C9" w14:textId="2056E94D" w:rsidR="000E72E3" w:rsidRPr="00AC7761" w:rsidRDefault="000E72E3" w:rsidP="000E72E3">
            <w:pPr>
              <w:jc w:val="center"/>
              <w:rPr>
                <w:highlight w:val="yellow"/>
              </w:rPr>
            </w:pPr>
            <w:r w:rsidRPr="00AC7761">
              <w:rPr>
                <w:highlight w:val="yellow"/>
              </w:rPr>
              <w:t>2</w:t>
            </w:r>
            <w:r w:rsidRPr="00AC7761">
              <w:rPr>
                <w:highlight w:val="yellow"/>
                <w:vertAlign w:val="superscript"/>
              </w:rPr>
              <w:t>nd</w:t>
            </w:r>
            <w:r w:rsidRPr="00AC7761">
              <w:rPr>
                <w:highlight w:val="yellow"/>
              </w:rPr>
              <w:t xml:space="preserve"> period</w:t>
            </w:r>
          </w:p>
        </w:tc>
        <w:tc>
          <w:tcPr>
            <w:tcW w:w="2878" w:type="dxa"/>
            <w:vAlign w:val="center"/>
          </w:tcPr>
          <w:p w14:paraId="4AFADA6C" w14:textId="571D06EA" w:rsidR="000E72E3" w:rsidRPr="00AC7761" w:rsidRDefault="000E72E3" w:rsidP="000E72E3">
            <w:pPr>
              <w:jc w:val="center"/>
              <w:rPr>
                <w:highlight w:val="yellow"/>
              </w:rPr>
            </w:pPr>
            <w:r w:rsidRPr="00AC7761">
              <w:rPr>
                <w:highlight w:val="yellow"/>
              </w:rPr>
              <w:t>3:24-4:15</w:t>
            </w:r>
          </w:p>
        </w:tc>
      </w:tr>
    </w:tbl>
    <w:p w14:paraId="38FE6AEF" w14:textId="77777777" w:rsidR="00AC7761" w:rsidRDefault="00AC7761" w:rsidP="00AC7761"/>
    <w:sectPr w:rsidR="00AC7761" w:rsidSect="00214F86">
      <w:headerReference w:type="default" r:id="rId6"/>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968826" w14:textId="77777777" w:rsidR="0069066F" w:rsidRDefault="0069066F" w:rsidP="00214F86">
      <w:pPr>
        <w:spacing w:after="0" w:line="240" w:lineRule="auto"/>
      </w:pPr>
      <w:r>
        <w:separator/>
      </w:r>
    </w:p>
  </w:endnote>
  <w:endnote w:type="continuationSeparator" w:id="0">
    <w:p w14:paraId="2B4567D3" w14:textId="77777777" w:rsidR="0069066F" w:rsidRDefault="0069066F" w:rsidP="00214F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BE04D8" w14:textId="77777777" w:rsidR="0069066F" w:rsidRDefault="0069066F" w:rsidP="00214F86">
      <w:pPr>
        <w:spacing w:after="0" w:line="240" w:lineRule="auto"/>
      </w:pPr>
      <w:r>
        <w:separator/>
      </w:r>
    </w:p>
  </w:footnote>
  <w:footnote w:type="continuationSeparator" w:id="0">
    <w:p w14:paraId="17F052EE" w14:textId="77777777" w:rsidR="0069066F" w:rsidRDefault="0069066F" w:rsidP="00214F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4E16A" w14:textId="0A09166E" w:rsidR="002C5940" w:rsidRDefault="002C5940" w:rsidP="00214F86">
    <w:pPr>
      <w:pStyle w:val="Header"/>
      <w:jc w:val="center"/>
    </w:pPr>
    <w:r>
      <w:rPr>
        <w:noProof/>
      </w:rPr>
      <mc:AlternateContent>
        <mc:Choice Requires="wps">
          <w:drawing>
            <wp:anchor distT="0" distB="0" distL="118745" distR="118745" simplePos="0" relativeHeight="251659264" behindDoc="1" locked="0" layoutInCell="1" allowOverlap="0" wp14:anchorId="3481B38F" wp14:editId="6ED248F1">
              <wp:simplePos x="0" y="0"/>
              <wp:positionH relativeFrom="margin">
                <wp:align>center</wp:align>
              </wp:positionH>
              <mc:AlternateContent>
                <mc:Choice Requires="wp14">
                  <wp:positionV relativeFrom="page">
                    <wp14:pctPosVOffset>4500</wp14:pctPosVOffset>
                  </wp:positionV>
                </mc:Choice>
                <mc:Fallback>
                  <wp:positionV relativeFrom="page">
                    <wp:posOffset>349250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5302C479" w14:textId="4166233F" w:rsidR="002C5940" w:rsidRDefault="002C5940">
                              <w:pPr>
                                <w:pStyle w:val="Header"/>
                                <w:tabs>
                                  <w:tab w:val="clear" w:pos="4680"/>
                                  <w:tab w:val="clear" w:pos="9360"/>
                                </w:tabs>
                                <w:jc w:val="center"/>
                                <w:rPr>
                                  <w:caps/>
                                  <w:color w:val="FFFFFF" w:themeColor="background1"/>
                                </w:rPr>
                              </w:pPr>
                              <w:r>
                                <w:rPr>
                                  <w:caps/>
                                  <w:color w:val="FFFFFF" w:themeColor="background1"/>
                                </w:rPr>
                                <w:t>Pine Mountain Middle School</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3481B38F" id="Rectangle 197" o:spid="_x0000_s1029" style="position:absolute;left:0;text-align:left;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5302C479" w14:textId="4166233F" w:rsidR="002C5940" w:rsidRDefault="002C5940">
                        <w:pPr>
                          <w:pStyle w:val="Header"/>
                          <w:tabs>
                            <w:tab w:val="clear" w:pos="4680"/>
                            <w:tab w:val="clear" w:pos="9360"/>
                          </w:tabs>
                          <w:jc w:val="center"/>
                          <w:rPr>
                            <w:caps/>
                            <w:color w:val="FFFFFF" w:themeColor="background1"/>
                          </w:rPr>
                        </w:pPr>
                        <w:r>
                          <w:rPr>
                            <w:caps/>
                            <w:color w:val="FFFFFF" w:themeColor="background1"/>
                          </w:rPr>
                          <w:t>Pine Mountain Middle School</w:t>
                        </w:r>
                      </w:p>
                    </w:sdtContent>
                  </w:sdt>
                </w:txbxContent>
              </v:textbox>
              <w10:wrap type="square" anchorx="margin" anchory="page"/>
            </v:rect>
          </w:pict>
        </mc:Fallback>
      </mc:AlternateContent>
    </w:r>
    <w:r w:rsidR="00AC7761">
      <w:t>December 3</w:t>
    </w:r>
    <w:r w:rsidR="00AC7761" w:rsidRPr="00AC7761">
      <w:rPr>
        <w:vertAlign w:val="superscript"/>
      </w:rPr>
      <w:t>rd</w:t>
    </w:r>
    <w:r w:rsidR="00AC7761">
      <w:t xml:space="preserve"> Reality U Schedule Change</w:t>
    </w:r>
  </w:p>
  <w:p w14:paraId="4C1F3848" w14:textId="77777777" w:rsidR="002C5940" w:rsidRDefault="002C5940" w:rsidP="00214F86">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F86"/>
    <w:rsid w:val="0000213F"/>
    <w:rsid w:val="00012211"/>
    <w:rsid w:val="00014106"/>
    <w:rsid w:val="00072F27"/>
    <w:rsid w:val="00076EC7"/>
    <w:rsid w:val="000A2F81"/>
    <w:rsid w:val="000A3B3B"/>
    <w:rsid w:val="000D6EB3"/>
    <w:rsid w:val="000E1F3B"/>
    <w:rsid w:val="000E72E3"/>
    <w:rsid w:val="000F50A2"/>
    <w:rsid w:val="001225EE"/>
    <w:rsid w:val="00157630"/>
    <w:rsid w:val="001D4EEE"/>
    <w:rsid w:val="00203E3E"/>
    <w:rsid w:val="00214F86"/>
    <w:rsid w:val="00236A65"/>
    <w:rsid w:val="002410BF"/>
    <w:rsid w:val="00245CD3"/>
    <w:rsid w:val="0025292C"/>
    <w:rsid w:val="00297FE6"/>
    <w:rsid w:val="002B0F28"/>
    <w:rsid w:val="002B1D2A"/>
    <w:rsid w:val="002C5940"/>
    <w:rsid w:val="00301D2D"/>
    <w:rsid w:val="003137E1"/>
    <w:rsid w:val="00315E35"/>
    <w:rsid w:val="00363E4A"/>
    <w:rsid w:val="00367ACD"/>
    <w:rsid w:val="003D29E2"/>
    <w:rsid w:val="004827BB"/>
    <w:rsid w:val="004A4DFD"/>
    <w:rsid w:val="004F02F3"/>
    <w:rsid w:val="004F04BC"/>
    <w:rsid w:val="0052288C"/>
    <w:rsid w:val="00554479"/>
    <w:rsid w:val="00570F89"/>
    <w:rsid w:val="005A2284"/>
    <w:rsid w:val="005B03B0"/>
    <w:rsid w:val="005D4A70"/>
    <w:rsid w:val="00643994"/>
    <w:rsid w:val="006553CA"/>
    <w:rsid w:val="0066741B"/>
    <w:rsid w:val="0069066F"/>
    <w:rsid w:val="00696DCC"/>
    <w:rsid w:val="006A7D28"/>
    <w:rsid w:val="006C1747"/>
    <w:rsid w:val="006D4511"/>
    <w:rsid w:val="006E58FC"/>
    <w:rsid w:val="006E5BBB"/>
    <w:rsid w:val="007373E9"/>
    <w:rsid w:val="007463D5"/>
    <w:rsid w:val="00767882"/>
    <w:rsid w:val="00767EBF"/>
    <w:rsid w:val="007A0404"/>
    <w:rsid w:val="007A7CDA"/>
    <w:rsid w:val="007E350D"/>
    <w:rsid w:val="007E536B"/>
    <w:rsid w:val="007F545F"/>
    <w:rsid w:val="008000CE"/>
    <w:rsid w:val="00855230"/>
    <w:rsid w:val="008561BB"/>
    <w:rsid w:val="008579AC"/>
    <w:rsid w:val="008622AD"/>
    <w:rsid w:val="00881248"/>
    <w:rsid w:val="008E135F"/>
    <w:rsid w:val="00913377"/>
    <w:rsid w:val="009266AB"/>
    <w:rsid w:val="00927943"/>
    <w:rsid w:val="00956AC3"/>
    <w:rsid w:val="009710D0"/>
    <w:rsid w:val="0097568B"/>
    <w:rsid w:val="00994470"/>
    <w:rsid w:val="00A10F0E"/>
    <w:rsid w:val="00A11110"/>
    <w:rsid w:val="00A500B4"/>
    <w:rsid w:val="00A56952"/>
    <w:rsid w:val="00A945D3"/>
    <w:rsid w:val="00AB35F1"/>
    <w:rsid w:val="00AC7761"/>
    <w:rsid w:val="00AE7094"/>
    <w:rsid w:val="00AF1001"/>
    <w:rsid w:val="00AF339E"/>
    <w:rsid w:val="00B93973"/>
    <w:rsid w:val="00BE38FC"/>
    <w:rsid w:val="00C251AC"/>
    <w:rsid w:val="00C34D37"/>
    <w:rsid w:val="00C74E93"/>
    <w:rsid w:val="00C75427"/>
    <w:rsid w:val="00CA3755"/>
    <w:rsid w:val="00D4456C"/>
    <w:rsid w:val="00DC47C7"/>
    <w:rsid w:val="00DD1BA7"/>
    <w:rsid w:val="00E213B6"/>
    <w:rsid w:val="00E4050E"/>
    <w:rsid w:val="00EA58F4"/>
    <w:rsid w:val="00F03B38"/>
    <w:rsid w:val="00F25D41"/>
    <w:rsid w:val="00F272F4"/>
    <w:rsid w:val="00F40D13"/>
    <w:rsid w:val="00F54244"/>
    <w:rsid w:val="00F60DB6"/>
    <w:rsid w:val="00F8573D"/>
    <w:rsid w:val="00FD7FB8"/>
    <w:rsid w:val="00FE7A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AD85490"/>
  <w15:chartTrackingRefBased/>
  <w15:docId w15:val="{65BAC467-3279-4680-AD4F-E4459F689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4F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4F86"/>
  </w:style>
  <w:style w:type="paragraph" w:styleId="Footer">
    <w:name w:val="footer"/>
    <w:basedOn w:val="Normal"/>
    <w:link w:val="FooterChar"/>
    <w:uiPriority w:val="99"/>
    <w:unhideWhenUsed/>
    <w:rsid w:val="00214F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4F86"/>
  </w:style>
  <w:style w:type="table" w:styleId="TableGrid">
    <w:name w:val="Table Grid"/>
    <w:basedOn w:val="TableNormal"/>
    <w:uiPriority w:val="39"/>
    <w:rsid w:val="00214F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137</Words>
  <Characters>784</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Pine Mountain Middle School</vt:lpstr>
    </vt:vector>
  </TitlesOfParts>
  <Company>Cobb County School District</Company>
  <LinksUpToDate>false</LinksUpToDate>
  <CharactersWithSpaces>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Pine Mountain Middle School</dc:title>
  <dc:subject/>
  <dc:creator>Carrie Porter</dc:creator>
  <cp:keywords/>
  <dc:description/>
  <cp:lastModifiedBy>David Nelson</cp:lastModifiedBy>
  <cp:revision>2</cp:revision>
  <cp:lastPrinted>2021-11-12T13:31:00Z</cp:lastPrinted>
  <dcterms:created xsi:type="dcterms:W3CDTF">2021-11-19T22:35:00Z</dcterms:created>
  <dcterms:modified xsi:type="dcterms:W3CDTF">2021-11-19T22:35:00Z</dcterms:modified>
</cp:coreProperties>
</file>