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7543E" w14:textId="29327F1B" w:rsidR="00DB1DC9" w:rsidRPr="00DB1DC9" w:rsidRDefault="009D6C58" w:rsidP="00EA2A54">
      <w:pPr>
        <w:jc w:val="center"/>
        <w:rPr>
          <w:rFonts w:ascii="Franklin Gothic Book" w:eastAsia="Franklin Gothic Book" w:hAnsi="Franklin Gothic Book" w:cs="Franklin Gothic Book"/>
          <w:color w:val="858686"/>
          <w:sz w:val="36"/>
          <w:szCs w:val="36"/>
          <w:u w:val="single"/>
        </w:rPr>
      </w:pPr>
      <w:r w:rsidRPr="00E802EB">
        <w:rPr>
          <w:noProof/>
          <w:sz w:val="36"/>
          <w:szCs w:val="36"/>
          <w:u w:val="single"/>
        </w:rPr>
        <mc:AlternateContent>
          <mc:Choice Requires="wps">
            <w:drawing>
              <wp:anchor distT="0" distB="0" distL="114300" distR="114300" simplePos="0" relativeHeight="251659264" behindDoc="0" locked="0" layoutInCell="1" allowOverlap="1" wp14:anchorId="1080B383" wp14:editId="2D0E240F">
                <wp:simplePos x="0" y="0"/>
                <wp:positionH relativeFrom="column">
                  <wp:posOffset>-319825</wp:posOffset>
                </wp:positionH>
                <wp:positionV relativeFrom="paragraph">
                  <wp:posOffset>302654</wp:posOffset>
                </wp:positionV>
                <wp:extent cx="7482625" cy="1601273"/>
                <wp:effectExtent l="0" t="0" r="23495" b="18415"/>
                <wp:wrapNone/>
                <wp:docPr id="3" name="Text Box 3"/>
                <wp:cNvGraphicFramePr/>
                <a:graphic xmlns:a="http://schemas.openxmlformats.org/drawingml/2006/main">
                  <a:graphicData uri="http://schemas.microsoft.com/office/word/2010/wordprocessingShape">
                    <wps:wsp>
                      <wps:cNvSpPr txBox="1"/>
                      <wps:spPr>
                        <a:xfrm>
                          <a:off x="0" y="0"/>
                          <a:ext cx="7482625" cy="1601273"/>
                        </a:xfrm>
                        <a:prstGeom prst="rect">
                          <a:avLst/>
                        </a:prstGeom>
                        <a:solidFill>
                          <a:schemeClr val="lt1"/>
                        </a:solidFill>
                        <a:ln w="6350">
                          <a:solidFill>
                            <a:srgbClr val="C00000"/>
                          </a:solidFill>
                        </a:ln>
                      </wps:spPr>
                      <wps:txbx>
                        <w:txbxContent>
                          <w:p w14:paraId="001E7535" w14:textId="1D2DA3A9" w:rsidR="005B3343" w:rsidRPr="005B3343" w:rsidRDefault="005B3343" w:rsidP="00E802EB">
                            <w:pPr>
                              <w:rPr>
                                <w:rFonts w:ascii="Bookman Old Style" w:hAnsi="Bookman Old Style"/>
                                <w:sz w:val="18"/>
                                <w:szCs w:val="18"/>
                              </w:rPr>
                            </w:pPr>
                            <w:r w:rsidRPr="005B3343">
                              <w:rPr>
                                <w:rFonts w:ascii="Bookman Old Style" w:hAnsi="Bookman Old Style"/>
                                <w:sz w:val="18"/>
                                <w:szCs w:val="18"/>
                              </w:rPr>
                              <w:t>All rising 7</w:t>
                            </w:r>
                            <w:r w:rsidRPr="005B3343">
                              <w:rPr>
                                <w:rFonts w:ascii="Bookman Old Style" w:hAnsi="Bookman Old Style"/>
                                <w:sz w:val="18"/>
                                <w:szCs w:val="18"/>
                                <w:vertAlign w:val="superscript"/>
                              </w:rPr>
                              <w:t>th</w:t>
                            </w:r>
                            <w:r w:rsidRPr="005B3343">
                              <w:rPr>
                                <w:rFonts w:ascii="Bookman Old Style" w:hAnsi="Bookman Old Style"/>
                                <w:sz w:val="18"/>
                                <w:szCs w:val="18"/>
                              </w:rPr>
                              <w:t xml:space="preserve"> graders are required to read at least TWO books </w:t>
                            </w:r>
                            <w:r>
                              <w:rPr>
                                <w:rFonts w:ascii="Bookman Old Style" w:hAnsi="Bookman Old Style"/>
                                <w:sz w:val="18"/>
                                <w:szCs w:val="18"/>
                              </w:rPr>
                              <w:t xml:space="preserve">(one FICTION &amp; one NONFICTION) </w:t>
                            </w:r>
                            <w:r w:rsidRPr="005B3343">
                              <w:rPr>
                                <w:rFonts w:ascii="Bookman Old Style" w:hAnsi="Bookman Old Style"/>
                                <w:sz w:val="18"/>
                                <w:szCs w:val="18"/>
                              </w:rPr>
                              <w:t>this summer. Consider choosing your books from this list</w:t>
                            </w:r>
                            <w:r w:rsidR="00F9602B">
                              <w:rPr>
                                <w:rFonts w:ascii="Bookman Old Style" w:hAnsi="Bookman Old Style"/>
                                <w:sz w:val="18"/>
                                <w:szCs w:val="18"/>
                              </w:rPr>
                              <w:t>,</w:t>
                            </w:r>
                            <w:r w:rsidRPr="005B3343">
                              <w:rPr>
                                <w:rFonts w:ascii="Bookman Old Style" w:hAnsi="Bookman Old Style"/>
                                <w:sz w:val="18"/>
                                <w:szCs w:val="18"/>
                              </w:rPr>
                              <w:t xml:space="preserve"> </w:t>
                            </w:r>
                            <w:r w:rsidRPr="001C392A">
                              <w:rPr>
                                <w:rFonts w:ascii="Bookman Old Style" w:hAnsi="Bookman Old Style"/>
                                <w:b/>
                                <w:bCs/>
                                <w:sz w:val="18"/>
                                <w:szCs w:val="18"/>
                                <w:u w:val="single"/>
                              </w:rPr>
                              <w:t>OR</w:t>
                            </w:r>
                            <w:r w:rsidRPr="005B3343">
                              <w:rPr>
                                <w:rFonts w:ascii="Bookman Old Style" w:hAnsi="Bookman Old Style"/>
                                <w:sz w:val="18"/>
                                <w:szCs w:val="18"/>
                              </w:rPr>
                              <w:t xml:space="preserve"> find two books of comparable Lexile level, complexity, and length to read.</w:t>
                            </w:r>
                          </w:p>
                          <w:p w14:paraId="2E6033D9" w14:textId="1EE95477" w:rsidR="005B3343" w:rsidRPr="005B3343" w:rsidRDefault="005B3343" w:rsidP="00E802EB">
                            <w:pPr>
                              <w:rPr>
                                <w:rFonts w:ascii="Bookman Old Style" w:hAnsi="Bookman Old Style"/>
                                <w:sz w:val="18"/>
                                <w:szCs w:val="18"/>
                              </w:rPr>
                            </w:pPr>
                            <w:r w:rsidRPr="005B3343">
                              <w:rPr>
                                <w:rFonts w:ascii="Bookman Old Style" w:hAnsi="Bookman Old Style"/>
                                <w:sz w:val="18"/>
                                <w:szCs w:val="18"/>
                              </w:rPr>
                              <w:t xml:space="preserve">As you read your FICTION text, make sure you are prepared to complete in-class assignments by highlighting and making notes in the book. </w:t>
                            </w:r>
                            <w:r w:rsidR="00A54CEA">
                              <w:rPr>
                                <w:rFonts w:ascii="Bookman Old Style" w:hAnsi="Bookman Old Style"/>
                                <w:sz w:val="18"/>
                                <w:szCs w:val="18"/>
                              </w:rPr>
                              <w:t>Relevant notes</w:t>
                            </w:r>
                            <w:r w:rsidRPr="005B3343">
                              <w:rPr>
                                <w:rFonts w:ascii="Bookman Old Style" w:hAnsi="Bookman Old Style"/>
                                <w:sz w:val="18"/>
                                <w:szCs w:val="18"/>
                              </w:rPr>
                              <w:t xml:space="preserve"> may include information about setting, conflict(s), characters, character interactions, plot development, and big ideas (themes).</w:t>
                            </w:r>
                          </w:p>
                          <w:p w14:paraId="179209B0" w14:textId="59215BB1" w:rsidR="005B3343" w:rsidRDefault="005B3343" w:rsidP="00E802EB">
                            <w:pPr>
                              <w:rPr>
                                <w:rFonts w:ascii="Bookman Old Style" w:hAnsi="Bookman Old Style"/>
                                <w:sz w:val="18"/>
                                <w:szCs w:val="18"/>
                              </w:rPr>
                            </w:pPr>
                            <w:r>
                              <w:rPr>
                                <w:rFonts w:ascii="Bookman Old Style" w:hAnsi="Bookman Old Style"/>
                                <w:sz w:val="18"/>
                                <w:szCs w:val="18"/>
                              </w:rPr>
                              <w:t>As you read your NONFICTION text, make</w:t>
                            </w:r>
                            <w:r w:rsidR="006B6100">
                              <w:rPr>
                                <w:rFonts w:ascii="Bookman Old Style" w:hAnsi="Bookman Old Style"/>
                                <w:sz w:val="18"/>
                                <w:szCs w:val="18"/>
                              </w:rPr>
                              <w:t xml:space="preserve"> </w:t>
                            </w:r>
                            <w:r w:rsidR="006B6100" w:rsidRPr="005B3343">
                              <w:rPr>
                                <w:rFonts w:ascii="Bookman Old Style" w:hAnsi="Bookman Old Style"/>
                                <w:sz w:val="18"/>
                                <w:szCs w:val="18"/>
                              </w:rPr>
                              <w:t>sure you are prepared to complete in-class assignments b</w:t>
                            </w:r>
                            <w:r w:rsidR="006B6100">
                              <w:rPr>
                                <w:rFonts w:ascii="Bookman Old Style" w:hAnsi="Bookman Old Style"/>
                                <w:sz w:val="18"/>
                                <w:szCs w:val="18"/>
                              </w:rPr>
                              <w:t>y noting</w:t>
                            </w:r>
                            <w:r>
                              <w:rPr>
                                <w:rFonts w:ascii="Bookman Old Style" w:hAnsi="Bookman Old Style"/>
                                <w:sz w:val="18"/>
                                <w:szCs w:val="18"/>
                              </w:rPr>
                              <w:t xml:space="preserve"> historical context, relevant people, </w:t>
                            </w:r>
                            <w:r w:rsidR="00A54CEA">
                              <w:rPr>
                                <w:rFonts w:ascii="Bookman Old Style" w:hAnsi="Bookman Old Style"/>
                                <w:sz w:val="18"/>
                                <w:szCs w:val="18"/>
                              </w:rPr>
                              <w:t xml:space="preserve">any research or significant data points, </w:t>
                            </w:r>
                            <w:r>
                              <w:rPr>
                                <w:rFonts w:ascii="Bookman Old Style" w:hAnsi="Bookman Old Style"/>
                                <w:sz w:val="18"/>
                                <w:szCs w:val="18"/>
                              </w:rPr>
                              <w:t>and main ideas.</w:t>
                            </w:r>
                          </w:p>
                          <w:p w14:paraId="6FC777FB" w14:textId="12CE1875" w:rsidR="00071768" w:rsidRDefault="001C392A" w:rsidP="00E802EB">
                            <w:pPr>
                              <w:rPr>
                                <w:rFonts w:ascii="Bookman Old Style" w:hAnsi="Bookman Old Style"/>
                                <w:sz w:val="18"/>
                                <w:szCs w:val="18"/>
                              </w:rPr>
                            </w:pPr>
                            <w:r>
                              <w:rPr>
                                <w:rFonts w:ascii="Bookman Old Style" w:hAnsi="Bookman Old Style"/>
                                <w:sz w:val="18"/>
                                <w:szCs w:val="18"/>
                              </w:rPr>
                              <w:t xml:space="preserve">*All books were vetted through Common Sense Media. </w:t>
                            </w:r>
                          </w:p>
                          <w:p w14:paraId="14BB6506" w14:textId="77777777" w:rsidR="007D3552" w:rsidRPr="005B3343" w:rsidRDefault="007D3552" w:rsidP="00A54CEA">
                            <w:pPr>
                              <w:jc w:val="center"/>
                              <w:rPr>
                                <w:rFonts w:ascii="Bookman Old Style" w:hAnsi="Bookman Old Style"/>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0B383" id="_x0000_t202" coordsize="21600,21600" o:spt="202" path="m,l,21600r21600,l21600,xe">
                <v:stroke joinstyle="miter"/>
                <v:path gradientshapeok="t" o:connecttype="rect"/>
              </v:shapetype>
              <v:shape id="Text Box 3" o:spid="_x0000_s1026" type="#_x0000_t202" style="position:absolute;left:0;text-align:left;margin-left:-25.2pt;margin-top:23.85pt;width:589.2pt;height:1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" fillcolor="white [3201]" strokecolor="#c00000" strokeweight=".5pt">
                <v:textbox>
                  <w:txbxContent>
                    <w:p w14:paraId="001E7535" w14:textId="1D2DA3A9" w:rsidR="005B3343" w:rsidRPr="005B3343" w:rsidRDefault="005B3343" w:rsidP="00E802EB">
                      <w:pPr>
                        <w:rPr>
                          <w:rFonts w:ascii="Bookman Old Style" w:hAnsi="Bookman Old Style"/>
                          <w:sz w:val="18"/>
                          <w:szCs w:val="18"/>
                        </w:rPr>
                      </w:pPr>
                      <w:r w:rsidRPr="005B3343">
                        <w:rPr>
                          <w:rFonts w:ascii="Bookman Old Style" w:hAnsi="Bookman Old Style"/>
                          <w:sz w:val="18"/>
                          <w:szCs w:val="18"/>
                        </w:rPr>
                        <w:t>All rising 7</w:t>
                      </w:r>
                      <w:r w:rsidRPr="005B3343">
                        <w:rPr>
                          <w:rFonts w:ascii="Bookman Old Style" w:hAnsi="Bookman Old Style"/>
                          <w:sz w:val="18"/>
                          <w:szCs w:val="18"/>
                          <w:vertAlign w:val="superscript"/>
                        </w:rPr>
                        <w:t>th</w:t>
                      </w:r>
                      <w:r w:rsidRPr="005B3343">
                        <w:rPr>
                          <w:rFonts w:ascii="Bookman Old Style" w:hAnsi="Bookman Old Style"/>
                          <w:sz w:val="18"/>
                          <w:szCs w:val="18"/>
                        </w:rPr>
                        <w:t xml:space="preserve"> graders are required to read at least TWO books </w:t>
                      </w:r>
                      <w:r>
                        <w:rPr>
                          <w:rFonts w:ascii="Bookman Old Style" w:hAnsi="Bookman Old Style"/>
                          <w:sz w:val="18"/>
                          <w:szCs w:val="18"/>
                        </w:rPr>
                        <w:t xml:space="preserve">(one FICTION &amp; one NONFICTION) </w:t>
                      </w:r>
                      <w:r w:rsidRPr="005B3343">
                        <w:rPr>
                          <w:rFonts w:ascii="Bookman Old Style" w:hAnsi="Bookman Old Style"/>
                          <w:sz w:val="18"/>
                          <w:szCs w:val="18"/>
                        </w:rPr>
                        <w:t>this summer. Consider choosing your books from this list</w:t>
                      </w:r>
                      <w:r w:rsidR="00F9602B">
                        <w:rPr>
                          <w:rFonts w:ascii="Bookman Old Style" w:hAnsi="Bookman Old Style"/>
                          <w:sz w:val="18"/>
                          <w:szCs w:val="18"/>
                        </w:rPr>
                        <w:t>,</w:t>
                      </w:r>
                      <w:r w:rsidRPr="005B3343">
                        <w:rPr>
                          <w:rFonts w:ascii="Bookman Old Style" w:hAnsi="Bookman Old Style"/>
                          <w:sz w:val="18"/>
                          <w:szCs w:val="18"/>
                        </w:rPr>
                        <w:t xml:space="preserve"> </w:t>
                      </w:r>
                      <w:r w:rsidRPr="001C392A">
                        <w:rPr>
                          <w:rFonts w:ascii="Bookman Old Style" w:hAnsi="Bookman Old Style"/>
                          <w:b/>
                          <w:bCs/>
                          <w:sz w:val="18"/>
                          <w:szCs w:val="18"/>
                          <w:u w:val="single"/>
                        </w:rPr>
                        <w:t>OR</w:t>
                      </w:r>
                      <w:r w:rsidRPr="005B3343">
                        <w:rPr>
                          <w:rFonts w:ascii="Bookman Old Style" w:hAnsi="Bookman Old Style"/>
                          <w:sz w:val="18"/>
                          <w:szCs w:val="18"/>
                        </w:rPr>
                        <w:t xml:space="preserve"> find two books of comparable Lexile level, complexity, and length to read.</w:t>
                      </w:r>
                    </w:p>
                    <w:p w14:paraId="2E6033D9" w14:textId="1EE95477" w:rsidR="005B3343" w:rsidRPr="005B3343" w:rsidRDefault="005B3343" w:rsidP="00E802EB">
                      <w:pPr>
                        <w:rPr>
                          <w:rFonts w:ascii="Bookman Old Style" w:hAnsi="Bookman Old Style"/>
                          <w:sz w:val="18"/>
                          <w:szCs w:val="18"/>
                        </w:rPr>
                      </w:pPr>
                      <w:r w:rsidRPr="005B3343">
                        <w:rPr>
                          <w:rFonts w:ascii="Bookman Old Style" w:hAnsi="Bookman Old Style"/>
                          <w:sz w:val="18"/>
                          <w:szCs w:val="18"/>
                        </w:rPr>
                        <w:t xml:space="preserve">As you read your FICTION text, make sure you are prepared to complete in-class assignments by highlighting and making notes in the book. </w:t>
                      </w:r>
                      <w:r w:rsidR="00A54CEA">
                        <w:rPr>
                          <w:rFonts w:ascii="Bookman Old Style" w:hAnsi="Bookman Old Style"/>
                          <w:sz w:val="18"/>
                          <w:szCs w:val="18"/>
                        </w:rPr>
                        <w:t>Relevant notes</w:t>
                      </w:r>
                      <w:r w:rsidRPr="005B3343">
                        <w:rPr>
                          <w:rFonts w:ascii="Bookman Old Style" w:hAnsi="Bookman Old Style"/>
                          <w:sz w:val="18"/>
                          <w:szCs w:val="18"/>
                        </w:rPr>
                        <w:t xml:space="preserve"> may include information about setting, conflict(s), characters, character interactions, plot development, and big ideas (themes).</w:t>
                      </w:r>
                    </w:p>
                    <w:p w14:paraId="179209B0" w14:textId="59215BB1" w:rsidR="005B3343" w:rsidRDefault="005B3343" w:rsidP="00E802EB">
                      <w:pPr>
                        <w:rPr>
                          <w:rFonts w:ascii="Bookman Old Style" w:hAnsi="Bookman Old Style"/>
                          <w:sz w:val="18"/>
                          <w:szCs w:val="18"/>
                        </w:rPr>
                      </w:pPr>
                      <w:r>
                        <w:rPr>
                          <w:rFonts w:ascii="Bookman Old Style" w:hAnsi="Bookman Old Style"/>
                          <w:sz w:val="18"/>
                          <w:szCs w:val="18"/>
                        </w:rPr>
                        <w:t>As you read your NONFICTION text, make</w:t>
                      </w:r>
                      <w:r w:rsidR="006B6100">
                        <w:rPr>
                          <w:rFonts w:ascii="Bookman Old Style" w:hAnsi="Bookman Old Style"/>
                          <w:sz w:val="18"/>
                          <w:szCs w:val="18"/>
                        </w:rPr>
                        <w:t xml:space="preserve"> </w:t>
                      </w:r>
                      <w:r w:rsidR="006B6100" w:rsidRPr="005B3343">
                        <w:rPr>
                          <w:rFonts w:ascii="Bookman Old Style" w:hAnsi="Bookman Old Style"/>
                          <w:sz w:val="18"/>
                          <w:szCs w:val="18"/>
                        </w:rPr>
                        <w:t>sure you are prepared to complete in-class assignments b</w:t>
                      </w:r>
                      <w:r w:rsidR="006B6100">
                        <w:rPr>
                          <w:rFonts w:ascii="Bookman Old Style" w:hAnsi="Bookman Old Style"/>
                          <w:sz w:val="18"/>
                          <w:szCs w:val="18"/>
                        </w:rPr>
                        <w:t>y noting</w:t>
                      </w:r>
                      <w:r>
                        <w:rPr>
                          <w:rFonts w:ascii="Bookman Old Style" w:hAnsi="Bookman Old Style"/>
                          <w:sz w:val="18"/>
                          <w:szCs w:val="18"/>
                        </w:rPr>
                        <w:t xml:space="preserve"> historical context, relevant people, </w:t>
                      </w:r>
                      <w:r w:rsidR="00A54CEA">
                        <w:rPr>
                          <w:rFonts w:ascii="Bookman Old Style" w:hAnsi="Bookman Old Style"/>
                          <w:sz w:val="18"/>
                          <w:szCs w:val="18"/>
                        </w:rPr>
                        <w:t xml:space="preserve">any research or significant data points, </w:t>
                      </w:r>
                      <w:r>
                        <w:rPr>
                          <w:rFonts w:ascii="Bookman Old Style" w:hAnsi="Bookman Old Style"/>
                          <w:sz w:val="18"/>
                          <w:szCs w:val="18"/>
                        </w:rPr>
                        <w:t>and main ideas.</w:t>
                      </w:r>
                    </w:p>
                    <w:p w14:paraId="6FC777FB" w14:textId="12CE1875" w:rsidR="00071768" w:rsidRDefault="001C392A" w:rsidP="00E802EB">
                      <w:pPr>
                        <w:rPr>
                          <w:rFonts w:ascii="Bookman Old Style" w:hAnsi="Bookman Old Style"/>
                          <w:sz w:val="18"/>
                          <w:szCs w:val="18"/>
                        </w:rPr>
                      </w:pPr>
                      <w:r>
                        <w:rPr>
                          <w:rFonts w:ascii="Bookman Old Style" w:hAnsi="Bookman Old Style"/>
                          <w:sz w:val="18"/>
                          <w:szCs w:val="18"/>
                        </w:rPr>
                        <w:t xml:space="preserve">*All books were vetted through Common Sense Media. </w:t>
                      </w:r>
                    </w:p>
                    <w:p w14:paraId="14BB6506" w14:textId="77777777" w:rsidR="007D3552" w:rsidRPr="005B3343" w:rsidRDefault="007D3552" w:rsidP="00A54CEA">
                      <w:pPr>
                        <w:jc w:val="center"/>
                        <w:rPr>
                          <w:rFonts w:ascii="Bookman Old Style" w:hAnsi="Bookman Old Style"/>
                          <w:sz w:val="18"/>
                          <w:szCs w:val="18"/>
                        </w:rPr>
                      </w:pPr>
                    </w:p>
                  </w:txbxContent>
                </v:textbox>
              </v:shape>
            </w:pict>
          </mc:Fallback>
        </mc:AlternateContent>
      </w:r>
      <w:r w:rsidR="00DB1DC9" w:rsidRPr="00DB1DC9">
        <w:rPr>
          <w:rFonts w:ascii="Garamond" w:eastAsia="Garamond" w:hAnsi="Garamond" w:cs="Garamond"/>
          <w:color w:val="9E2F30"/>
          <w:sz w:val="36"/>
          <w:szCs w:val="36"/>
          <w:u w:val="single"/>
        </w:rPr>
        <w:t>Seventh Grade Summer Reading</w:t>
      </w:r>
    </w:p>
    <w:p w14:paraId="23B55CB2" w14:textId="53EF94F6" w:rsidR="005442EF" w:rsidRDefault="005442EF"/>
    <w:p w14:paraId="450A5C97" w14:textId="3702F49F" w:rsidR="005B3343" w:rsidRDefault="005B3343"/>
    <w:p w14:paraId="5F24B72F" w14:textId="4ED71F46" w:rsidR="007D3552" w:rsidRPr="007D3552" w:rsidRDefault="007D3552" w:rsidP="007D3552"/>
    <w:p w14:paraId="40FED9D7" w14:textId="7E4E6500" w:rsidR="007D3552" w:rsidRPr="007D3552" w:rsidRDefault="007D3552" w:rsidP="007D3552"/>
    <w:p w14:paraId="5CF8D77A" w14:textId="77777777" w:rsidR="00071768" w:rsidRDefault="00071768" w:rsidP="009D6C58">
      <w:pPr>
        <w:keepNext/>
        <w:keepLines/>
        <w:spacing w:after="8"/>
        <w:ind w:left="-5" w:hanging="10"/>
        <w:outlineLvl w:val="0"/>
        <w:rPr>
          <w:rFonts w:ascii="Times New Roman" w:eastAsia="Franklin Gothic" w:hAnsi="Times New Roman" w:cs="Times New Roman"/>
          <w:b/>
          <w:color w:val="9E2F30"/>
          <w:sz w:val="18"/>
          <w:szCs w:val="18"/>
        </w:rPr>
      </w:pPr>
    </w:p>
    <w:p w14:paraId="36899D0A" w14:textId="77777777" w:rsidR="00071768" w:rsidRDefault="00071768" w:rsidP="009D6C58">
      <w:pPr>
        <w:keepNext/>
        <w:keepLines/>
        <w:spacing w:after="8"/>
        <w:ind w:left="-5" w:hanging="10"/>
        <w:outlineLvl w:val="0"/>
        <w:rPr>
          <w:rFonts w:ascii="Times New Roman" w:eastAsia="Franklin Gothic" w:hAnsi="Times New Roman" w:cs="Times New Roman"/>
          <w:b/>
          <w:color w:val="9E2F30"/>
          <w:sz w:val="18"/>
          <w:szCs w:val="18"/>
        </w:rPr>
      </w:pPr>
    </w:p>
    <w:p w14:paraId="1A841B8B" w14:textId="77777777" w:rsidR="00071768" w:rsidRDefault="00071768" w:rsidP="009D6C58">
      <w:pPr>
        <w:keepNext/>
        <w:keepLines/>
        <w:spacing w:after="8"/>
        <w:ind w:left="-5" w:hanging="10"/>
        <w:outlineLvl w:val="0"/>
        <w:rPr>
          <w:rFonts w:ascii="Times New Roman" w:eastAsia="Franklin Gothic" w:hAnsi="Times New Roman" w:cs="Times New Roman"/>
          <w:b/>
          <w:color w:val="9E2F30"/>
          <w:sz w:val="18"/>
          <w:szCs w:val="18"/>
        </w:rPr>
      </w:pPr>
    </w:p>
    <w:p w14:paraId="76083DA9" w14:textId="585A47DF" w:rsidR="009D6C58" w:rsidRPr="00071768" w:rsidRDefault="007D3552" w:rsidP="009D6C58">
      <w:pPr>
        <w:keepNext/>
        <w:keepLines/>
        <w:spacing w:after="8"/>
        <w:ind w:left="-5" w:hanging="10"/>
        <w:outlineLvl w:val="0"/>
        <w:rPr>
          <w:rFonts w:ascii="Times New Roman" w:eastAsia="Franklin Gothic" w:hAnsi="Times New Roman" w:cs="Times New Roman"/>
          <w:b/>
          <w:color w:val="9E2F30"/>
          <w:sz w:val="18"/>
          <w:szCs w:val="18"/>
        </w:rPr>
      </w:pPr>
      <w:r w:rsidRPr="007D3552">
        <w:rPr>
          <w:rFonts w:ascii="Times New Roman" w:eastAsia="Franklin Gothic" w:hAnsi="Times New Roman" w:cs="Times New Roman"/>
          <w:b/>
          <w:color w:val="9E2F30"/>
          <w:sz w:val="18"/>
          <w:szCs w:val="18"/>
        </w:rPr>
        <w:t>CLASSICS</w:t>
      </w:r>
    </w:p>
    <w:p w14:paraId="671C5422" w14:textId="34FD573B" w:rsidR="007D3552" w:rsidRPr="007D3552" w:rsidRDefault="007D3552" w:rsidP="007D3552">
      <w:pPr>
        <w:keepNext/>
        <w:keepLines/>
        <w:spacing w:after="4" w:line="263" w:lineRule="auto"/>
        <w:ind w:left="-5" w:right="723" w:hanging="10"/>
        <w:outlineLvl w:val="1"/>
        <w:rPr>
          <w:rFonts w:ascii="Times New Roman" w:eastAsia="Franklin Gothic" w:hAnsi="Times New Roman" w:cs="Times New Roman"/>
          <w:b/>
          <w:color w:val="858686"/>
          <w:sz w:val="18"/>
          <w:szCs w:val="18"/>
        </w:rPr>
      </w:pPr>
      <w:r w:rsidRPr="007D3552">
        <w:rPr>
          <w:rFonts w:ascii="Times New Roman" w:eastAsia="Franklin Gothic" w:hAnsi="Times New Roman" w:cs="Times New Roman"/>
          <w:b/>
          <w:i/>
          <w:color w:val="858686"/>
          <w:sz w:val="18"/>
          <w:szCs w:val="18"/>
        </w:rPr>
        <w:t>The Sword in the Stone</w:t>
      </w:r>
      <w:r w:rsidRPr="007D3552">
        <w:rPr>
          <w:rFonts w:ascii="Times New Roman" w:eastAsia="Franklin Gothic" w:hAnsi="Times New Roman" w:cs="Times New Roman"/>
          <w:b/>
          <w:color w:val="858686"/>
          <w:sz w:val="18"/>
          <w:szCs w:val="18"/>
        </w:rPr>
        <w:t xml:space="preserve"> by T.H. White</w:t>
      </w:r>
    </w:p>
    <w:p w14:paraId="44D48986" w14:textId="77777777" w:rsidR="007D3552" w:rsidRPr="007D3552" w:rsidRDefault="007D3552" w:rsidP="007D3552">
      <w:pPr>
        <w:spacing w:after="4" w:line="263" w:lineRule="auto"/>
        <w:ind w:left="-5" w:right="33" w:hanging="10"/>
        <w:jc w:val="both"/>
        <w:rPr>
          <w:rFonts w:ascii="Times New Roman" w:eastAsia="Franklin Gothic Book" w:hAnsi="Times New Roman" w:cs="Times New Roman"/>
          <w:color w:val="858686"/>
          <w:sz w:val="18"/>
          <w:szCs w:val="18"/>
        </w:rPr>
      </w:pPr>
      <w:r w:rsidRPr="007D3552">
        <w:rPr>
          <w:rFonts w:ascii="Times New Roman" w:eastAsia="Franklin Gothic Book" w:hAnsi="Times New Roman" w:cs="Times New Roman"/>
          <w:color w:val="858686"/>
          <w:sz w:val="18"/>
          <w:szCs w:val="18"/>
        </w:rPr>
        <w:t>ISBN: 978-0399225024</w:t>
      </w:r>
    </w:p>
    <w:p w14:paraId="28ACA61C" w14:textId="77777777" w:rsidR="007D3552" w:rsidRPr="007D3552" w:rsidRDefault="007D3552" w:rsidP="007D3552">
      <w:pPr>
        <w:spacing w:after="243" w:line="263" w:lineRule="auto"/>
        <w:ind w:left="-5" w:right="33" w:hanging="10"/>
        <w:jc w:val="both"/>
        <w:rPr>
          <w:rFonts w:ascii="Times New Roman" w:eastAsia="Franklin Gothic Book" w:hAnsi="Times New Roman" w:cs="Times New Roman"/>
          <w:color w:val="858686"/>
          <w:sz w:val="18"/>
          <w:szCs w:val="18"/>
        </w:rPr>
      </w:pPr>
      <w:r w:rsidRPr="007D3552">
        <w:rPr>
          <w:rFonts w:ascii="Times New Roman" w:eastAsia="Franklin Gothic Book" w:hAnsi="Times New Roman" w:cs="Times New Roman"/>
          <w:color w:val="858686"/>
          <w:sz w:val="18"/>
          <w:szCs w:val="18"/>
        </w:rPr>
        <w:t>Before there was a famous king named Arthur, there was a curious boy named Wart and a kind, old wizard named Merlyn. Transformed by Merlyn into the forms of his fantasy, Wart learns the value of history from a snake, of education from a badger, and of courage from a hawk—the lessons that help turn a boy into a man. Together, Wart and Merlyn take the reader through this timeless story of childhood and adventure.</w:t>
      </w:r>
    </w:p>
    <w:p w14:paraId="026D3E24" w14:textId="77777777" w:rsidR="007D3552" w:rsidRPr="007D3552" w:rsidRDefault="007D3552" w:rsidP="007D3552">
      <w:pPr>
        <w:keepNext/>
        <w:keepLines/>
        <w:spacing w:after="4" w:line="263" w:lineRule="auto"/>
        <w:ind w:left="-5" w:right="342" w:hanging="10"/>
        <w:outlineLvl w:val="1"/>
        <w:rPr>
          <w:rFonts w:ascii="Times New Roman" w:eastAsia="Franklin Gothic" w:hAnsi="Times New Roman" w:cs="Times New Roman"/>
          <w:b/>
          <w:color w:val="858686"/>
          <w:sz w:val="18"/>
          <w:szCs w:val="18"/>
        </w:rPr>
      </w:pPr>
      <w:r w:rsidRPr="007D3552">
        <w:rPr>
          <w:rFonts w:ascii="Times New Roman" w:eastAsia="Franklin Gothic" w:hAnsi="Times New Roman" w:cs="Times New Roman"/>
          <w:b/>
          <w:i/>
          <w:color w:val="858686"/>
          <w:sz w:val="18"/>
          <w:szCs w:val="18"/>
        </w:rPr>
        <w:t>Treasure Island</w:t>
      </w:r>
      <w:r w:rsidRPr="007D3552">
        <w:rPr>
          <w:rFonts w:ascii="Times New Roman" w:eastAsia="Franklin Gothic" w:hAnsi="Times New Roman" w:cs="Times New Roman"/>
          <w:b/>
          <w:color w:val="858686"/>
          <w:sz w:val="18"/>
          <w:szCs w:val="18"/>
        </w:rPr>
        <w:t xml:space="preserve"> by Robert Louis Stevenson</w:t>
      </w:r>
    </w:p>
    <w:p w14:paraId="33F5A6DF" w14:textId="77777777" w:rsidR="007D3552" w:rsidRPr="007D3552" w:rsidRDefault="007D3552" w:rsidP="007D3552">
      <w:pPr>
        <w:spacing w:after="4" w:line="263" w:lineRule="auto"/>
        <w:ind w:left="-5" w:right="33" w:hanging="10"/>
        <w:jc w:val="both"/>
        <w:rPr>
          <w:rFonts w:ascii="Times New Roman" w:eastAsia="Franklin Gothic Book" w:hAnsi="Times New Roman" w:cs="Times New Roman"/>
          <w:color w:val="858686"/>
          <w:sz w:val="18"/>
          <w:szCs w:val="18"/>
        </w:rPr>
      </w:pPr>
      <w:r w:rsidRPr="007D3552">
        <w:rPr>
          <w:rFonts w:ascii="Times New Roman" w:eastAsia="Franklin Gothic Book" w:hAnsi="Times New Roman" w:cs="Times New Roman"/>
          <w:color w:val="858686"/>
          <w:sz w:val="18"/>
          <w:szCs w:val="18"/>
        </w:rPr>
        <w:t>ISBN: 978-0486275598</w:t>
      </w:r>
    </w:p>
    <w:p w14:paraId="720F90E7" w14:textId="77777777" w:rsidR="007D3552" w:rsidRPr="007D3552" w:rsidRDefault="007D3552" w:rsidP="007D3552">
      <w:pPr>
        <w:spacing w:after="243" w:line="263" w:lineRule="auto"/>
        <w:ind w:left="-5" w:right="33" w:hanging="10"/>
        <w:jc w:val="both"/>
        <w:rPr>
          <w:rFonts w:ascii="Times New Roman" w:eastAsia="Franklin Gothic Book" w:hAnsi="Times New Roman" w:cs="Times New Roman"/>
          <w:color w:val="858686"/>
          <w:sz w:val="18"/>
          <w:szCs w:val="18"/>
        </w:rPr>
      </w:pPr>
      <w:r w:rsidRPr="007D3552">
        <w:rPr>
          <w:rFonts w:ascii="Times New Roman" w:eastAsia="Franklin Gothic Book" w:hAnsi="Times New Roman" w:cs="Times New Roman"/>
          <w:i/>
          <w:color w:val="858686"/>
          <w:sz w:val="18"/>
          <w:szCs w:val="18"/>
        </w:rPr>
        <w:t>Treasure Island</w:t>
      </w:r>
      <w:r w:rsidRPr="007D3552">
        <w:rPr>
          <w:rFonts w:ascii="Times New Roman" w:eastAsia="Franklin Gothic Book" w:hAnsi="Times New Roman" w:cs="Times New Roman"/>
          <w:color w:val="858686"/>
          <w:sz w:val="18"/>
          <w:szCs w:val="18"/>
        </w:rPr>
        <w:t xml:space="preserve"> spins a heady tale of piracy, a mysterious treasure map, and a host of sinister characters charged with diabolical intentions. Seen through the eyes of Jim Hawkins, the cabin boy of The Hispaniola, the action-packed adventure tells of a perilous sea journey across the Spanish Main, a mutiny led by the infamous Long John Silver, and a lethal scramble for buried treasure on an exotic isle.</w:t>
      </w:r>
    </w:p>
    <w:p w14:paraId="5A36E13B" w14:textId="77777777" w:rsidR="007D3552" w:rsidRPr="007D3552" w:rsidRDefault="007D3552" w:rsidP="007D3552">
      <w:pPr>
        <w:keepNext/>
        <w:keepLines/>
        <w:spacing w:after="4" w:line="263" w:lineRule="auto"/>
        <w:ind w:left="-5" w:right="342" w:hanging="10"/>
        <w:outlineLvl w:val="1"/>
        <w:rPr>
          <w:rFonts w:ascii="Times New Roman" w:eastAsia="Franklin Gothic" w:hAnsi="Times New Roman" w:cs="Times New Roman"/>
          <w:b/>
          <w:color w:val="858686"/>
          <w:sz w:val="18"/>
          <w:szCs w:val="18"/>
        </w:rPr>
      </w:pPr>
      <w:r w:rsidRPr="007D3552">
        <w:rPr>
          <w:rFonts w:ascii="Times New Roman" w:eastAsia="Franklin Gothic" w:hAnsi="Times New Roman" w:cs="Times New Roman"/>
          <w:b/>
          <w:i/>
          <w:color w:val="858686"/>
          <w:sz w:val="18"/>
          <w:szCs w:val="18"/>
        </w:rPr>
        <w:t>The Secret Garden</w:t>
      </w:r>
      <w:r w:rsidRPr="007D3552">
        <w:rPr>
          <w:rFonts w:ascii="Times New Roman" w:eastAsia="Franklin Gothic" w:hAnsi="Times New Roman" w:cs="Times New Roman"/>
          <w:b/>
          <w:color w:val="858686"/>
          <w:sz w:val="18"/>
          <w:szCs w:val="18"/>
        </w:rPr>
        <w:t xml:space="preserve"> by Frances Hodgson Burnett</w:t>
      </w:r>
    </w:p>
    <w:p w14:paraId="066B8342" w14:textId="77777777" w:rsidR="007D3552" w:rsidRPr="007D3552" w:rsidRDefault="007D3552" w:rsidP="007D3552">
      <w:pPr>
        <w:spacing w:after="4" w:line="263" w:lineRule="auto"/>
        <w:ind w:left="-5" w:right="33" w:hanging="10"/>
        <w:jc w:val="both"/>
        <w:rPr>
          <w:rFonts w:ascii="Times New Roman" w:eastAsia="Franklin Gothic Book" w:hAnsi="Times New Roman" w:cs="Times New Roman"/>
          <w:color w:val="858686"/>
          <w:sz w:val="18"/>
          <w:szCs w:val="18"/>
        </w:rPr>
      </w:pPr>
      <w:r w:rsidRPr="007D3552">
        <w:rPr>
          <w:rFonts w:ascii="Times New Roman" w:eastAsia="Franklin Gothic Book" w:hAnsi="Times New Roman" w:cs="Times New Roman"/>
          <w:color w:val="858686"/>
          <w:sz w:val="18"/>
          <w:szCs w:val="18"/>
        </w:rPr>
        <w:t>ISBN: 978-0451528834</w:t>
      </w:r>
    </w:p>
    <w:p w14:paraId="659720E3" w14:textId="77777777" w:rsidR="007D3552" w:rsidRPr="007D3552" w:rsidRDefault="007D3552" w:rsidP="007D3552">
      <w:pPr>
        <w:spacing w:after="243" w:line="263" w:lineRule="auto"/>
        <w:ind w:left="-5" w:right="33" w:hanging="10"/>
        <w:jc w:val="both"/>
        <w:rPr>
          <w:rFonts w:ascii="Times New Roman" w:eastAsia="Franklin Gothic Book" w:hAnsi="Times New Roman" w:cs="Times New Roman"/>
          <w:color w:val="858686"/>
          <w:sz w:val="18"/>
          <w:szCs w:val="18"/>
        </w:rPr>
      </w:pPr>
      <w:r w:rsidRPr="007D3552">
        <w:rPr>
          <w:rFonts w:ascii="Times New Roman" w:eastAsia="Franklin Gothic Book" w:hAnsi="Times New Roman" w:cs="Times New Roman"/>
          <w:color w:val="858686"/>
          <w:sz w:val="18"/>
          <w:szCs w:val="18"/>
        </w:rPr>
        <w:t xml:space="preserve">Mary Lennox finds a mysterious walled-in garden that has been locked securely for years on the grounds of </w:t>
      </w:r>
      <w:proofErr w:type="spellStart"/>
      <w:r w:rsidRPr="007D3552">
        <w:rPr>
          <w:rFonts w:ascii="Times New Roman" w:eastAsia="Franklin Gothic Book" w:hAnsi="Times New Roman" w:cs="Times New Roman"/>
          <w:color w:val="858686"/>
          <w:sz w:val="18"/>
          <w:szCs w:val="18"/>
        </w:rPr>
        <w:t>Misselthwaite</w:t>
      </w:r>
      <w:proofErr w:type="spellEnd"/>
      <w:r w:rsidRPr="007D3552">
        <w:rPr>
          <w:rFonts w:ascii="Times New Roman" w:eastAsia="Franklin Gothic Book" w:hAnsi="Times New Roman" w:cs="Times New Roman"/>
          <w:color w:val="858686"/>
          <w:sz w:val="18"/>
          <w:szCs w:val="18"/>
        </w:rPr>
        <w:t>, her Uncle Archibald's estate. With the help of Dickon Sowerby, a young local boy who can charm animals, Mary cultivates the garden and the experience both improves her health and raises her spirits. Ultimately, the secret garden proves beneficial to both Mary and her sickly cousin Colin, whom her estranged uncle has locked away in solitude following the death of his beloved wife, Colin’s mother. Nurtured with love and tenderness, the secret garden proves it has the power to heal the heart.</w:t>
      </w:r>
    </w:p>
    <w:p w14:paraId="71D5A138" w14:textId="77777777" w:rsidR="007D3552" w:rsidRPr="007D3552" w:rsidRDefault="007D3552" w:rsidP="007D3552">
      <w:pPr>
        <w:keepNext/>
        <w:keepLines/>
        <w:spacing w:after="8"/>
        <w:ind w:left="-5" w:hanging="10"/>
        <w:outlineLvl w:val="0"/>
        <w:rPr>
          <w:rFonts w:ascii="Times New Roman" w:eastAsia="Franklin Gothic" w:hAnsi="Times New Roman" w:cs="Times New Roman"/>
          <w:b/>
          <w:color w:val="9E2F30"/>
          <w:sz w:val="18"/>
          <w:szCs w:val="18"/>
        </w:rPr>
      </w:pPr>
      <w:r w:rsidRPr="007D3552">
        <w:rPr>
          <w:rFonts w:ascii="Times New Roman" w:eastAsia="Franklin Gothic" w:hAnsi="Times New Roman" w:cs="Times New Roman"/>
          <w:b/>
          <w:color w:val="9E2F30"/>
          <w:sz w:val="18"/>
          <w:szCs w:val="18"/>
        </w:rPr>
        <w:t>REALISTIC/COMING OF AGE FICTION</w:t>
      </w:r>
    </w:p>
    <w:p w14:paraId="46F9D854" w14:textId="1D56EC30" w:rsidR="007D3552" w:rsidRPr="007D3552" w:rsidRDefault="007D3552" w:rsidP="007D3552">
      <w:pPr>
        <w:keepNext/>
        <w:keepLines/>
        <w:spacing w:after="4" w:line="263" w:lineRule="auto"/>
        <w:ind w:left="-5" w:right="342" w:hanging="10"/>
        <w:outlineLvl w:val="1"/>
        <w:rPr>
          <w:rFonts w:ascii="Times New Roman" w:eastAsia="Franklin Gothic" w:hAnsi="Times New Roman" w:cs="Times New Roman"/>
          <w:b/>
          <w:color w:val="858686"/>
          <w:sz w:val="18"/>
          <w:szCs w:val="18"/>
        </w:rPr>
      </w:pPr>
      <w:r w:rsidRPr="007D3552">
        <w:rPr>
          <w:rFonts w:ascii="Times New Roman" w:eastAsia="Franklin Gothic" w:hAnsi="Times New Roman" w:cs="Times New Roman"/>
          <w:b/>
          <w:i/>
          <w:color w:val="858686"/>
          <w:sz w:val="18"/>
          <w:szCs w:val="18"/>
        </w:rPr>
        <w:t xml:space="preserve">The </w:t>
      </w:r>
      <w:proofErr w:type="spellStart"/>
      <w:r w:rsidRPr="007D3552">
        <w:rPr>
          <w:rFonts w:ascii="Times New Roman" w:eastAsia="Franklin Gothic" w:hAnsi="Times New Roman" w:cs="Times New Roman"/>
          <w:b/>
          <w:i/>
          <w:color w:val="858686"/>
          <w:sz w:val="18"/>
          <w:szCs w:val="18"/>
        </w:rPr>
        <w:t>Unteachables</w:t>
      </w:r>
      <w:proofErr w:type="spellEnd"/>
      <w:r w:rsidRPr="007D3552">
        <w:rPr>
          <w:rFonts w:ascii="Times New Roman" w:eastAsia="Franklin Gothic" w:hAnsi="Times New Roman" w:cs="Times New Roman"/>
          <w:b/>
          <w:color w:val="858686"/>
          <w:sz w:val="18"/>
          <w:szCs w:val="18"/>
        </w:rPr>
        <w:t xml:space="preserve"> by Gordon </w:t>
      </w:r>
      <w:proofErr w:type="spellStart"/>
      <w:r w:rsidRPr="007D3552">
        <w:rPr>
          <w:rFonts w:ascii="Times New Roman" w:eastAsia="Franklin Gothic" w:hAnsi="Times New Roman" w:cs="Times New Roman"/>
          <w:b/>
          <w:color w:val="858686"/>
          <w:sz w:val="18"/>
          <w:szCs w:val="18"/>
        </w:rPr>
        <w:t>Korman</w:t>
      </w:r>
      <w:proofErr w:type="spellEnd"/>
    </w:p>
    <w:p w14:paraId="79ECF59D" w14:textId="77777777" w:rsidR="007D3552" w:rsidRPr="007D3552" w:rsidRDefault="007D3552" w:rsidP="007D3552">
      <w:pPr>
        <w:spacing w:after="4" w:line="263" w:lineRule="auto"/>
        <w:ind w:left="-5" w:right="33" w:hanging="10"/>
        <w:jc w:val="both"/>
        <w:rPr>
          <w:rFonts w:ascii="Times New Roman" w:eastAsia="Franklin Gothic Book" w:hAnsi="Times New Roman" w:cs="Times New Roman"/>
          <w:color w:val="858686"/>
          <w:sz w:val="18"/>
          <w:szCs w:val="18"/>
        </w:rPr>
      </w:pPr>
      <w:r w:rsidRPr="007D3552">
        <w:rPr>
          <w:rFonts w:ascii="Times New Roman" w:eastAsia="Franklin Gothic Book" w:hAnsi="Times New Roman" w:cs="Times New Roman"/>
          <w:color w:val="858686"/>
          <w:sz w:val="18"/>
          <w:szCs w:val="18"/>
        </w:rPr>
        <w:t>ISBN: 978-0062563880</w:t>
      </w:r>
    </w:p>
    <w:p w14:paraId="129785D8" w14:textId="77777777" w:rsidR="007D3552" w:rsidRPr="007D3552" w:rsidRDefault="007D3552" w:rsidP="007D3552">
      <w:pPr>
        <w:spacing w:after="243" w:line="263" w:lineRule="auto"/>
        <w:ind w:left="-5" w:right="33" w:hanging="10"/>
        <w:jc w:val="both"/>
        <w:rPr>
          <w:rFonts w:ascii="Times New Roman" w:eastAsia="Franklin Gothic Book" w:hAnsi="Times New Roman" w:cs="Times New Roman"/>
          <w:color w:val="858686"/>
          <w:sz w:val="18"/>
          <w:szCs w:val="18"/>
        </w:rPr>
      </w:pPr>
      <w:r w:rsidRPr="007D3552">
        <w:rPr>
          <w:rFonts w:ascii="Times New Roman" w:eastAsia="Franklin Gothic Book" w:hAnsi="Times New Roman" w:cs="Times New Roman"/>
          <w:color w:val="858686"/>
          <w:sz w:val="18"/>
          <w:szCs w:val="18"/>
        </w:rPr>
        <w:t xml:space="preserve">The </w:t>
      </w:r>
      <w:proofErr w:type="spellStart"/>
      <w:r w:rsidRPr="007D3552">
        <w:rPr>
          <w:rFonts w:ascii="Times New Roman" w:eastAsia="Franklin Gothic Book" w:hAnsi="Times New Roman" w:cs="Times New Roman"/>
          <w:color w:val="858686"/>
          <w:sz w:val="18"/>
          <w:szCs w:val="18"/>
        </w:rPr>
        <w:t>Unteachables</w:t>
      </w:r>
      <w:proofErr w:type="spellEnd"/>
      <w:r w:rsidRPr="007D3552">
        <w:rPr>
          <w:rFonts w:ascii="Times New Roman" w:eastAsia="Franklin Gothic Book" w:hAnsi="Times New Roman" w:cs="Times New Roman"/>
          <w:color w:val="858686"/>
          <w:sz w:val="18"/>
          <w:szCs w:val="18"/>
        </w:rPr>
        <w:t xml:space="preserve"> are a notorious class of misfits, delinquents, and academic train wrecks, and they have been removed from the student body and isolated in Room 117. Their teacher is Mr. Zachary Kermit, the most </w:t>
      </w:r>
      <w:proofErr w:type="spellStart"/>
      <w:r w:rsidRPr="007D3552">
        <w:rPr>
          <w:rFonts w:ascii="Times New Roman" w:eastAsia="Franklin Gothic Book" w:hAnsi="Times New Roman" w:cs="Times New Roman"/>
          <w:color w:val="858686"/>
          <w:sz w:val="18"/>
          <w:szCs w:val="18"/>
        </w:rPr>
        <w:t>burnedout</w:t>
      </w:r>
      <w:proofErr w:type="spellEnd"/>
      <w:r w:rsidRPr="007D3552">
        <w:rPr>
          <w:rFonts w:ascii="Times New Roman" w:eastAsia="Franklin Gothic Book" w:hAnsi="Times New Roman" w:cs="Times New Roman"/>
          <w:color w:val="858686"/>
          <w:sz w:val="18"/>
          <w:szCs w:val="18"/>
        </w:rPr>
        <w:t xml:space="preserve"> teacher in all of Greenwich. He was once a rising star, but his career was shattered by a cheating scandal that still haunts him. After years of phoning it in, he is finally one year away from early retirement. However, the superintendent has his own plans to torpedo that idea, and it involves assigning Mr. Kermit to the </w:t>
      </w:r>
      <w:proofErr w:type="spellStart"/>
      <w:r w:rsidRPr="007D3552">
        <w:rPr>
          <w:rFonts w:ascii="Times New Roman" w:eastAsia="Franklin Gothic Book" w:hAnsi="Times New Roman" w:cs="Times New Roman"/>
          <w:color w:val="858686"/>
          <w:sz w:val="18"/>
          <w:szCs w:val="18"/>
        </w:rPr>
        <w:t>Unteachables</w:t>
      </w:r>
      <w:proofErr w:type="spellEnd"/>
      <w:r w:rsidRPr="007D3552">
        <w:rPr>
          <w:rFonts w:ascii="Times New Roman" w:eastAsia="Franklin Gothic Book" w:hAnsi="Times New Roman" w:cs="Times New Roman"/>
          <w:color w:val="858686"/>
          <w:sz w:val="18"/>
          <w:szCs w:val="18"/>
        </w:rPr>
        <w:t xml:space="preserve">. The </w:t>
      </w:r>
      <w:proofErr w:type="spellStart"/>
      <w:r w:rsidRPr="007D3552">
        <w:rPr>
          <w:rFonts w:ascii="Times New Roman" w:eastAsia="Franklin Gothic Book" w:hAnsi="Times New Roman" w:cs="Times New Roman"/>
          <w:color w:val="858686"/>
          <w:sz w:val="18"/>
          <w:szCs w:val="18"/>
        </w:rPr>
        <w:t>Unteachables</w:t>
      </w:r>
      <w:proofErr w:type="spellEnd"/>
      <w:r w:rsidRPr="007D3552">
        <w:rPr>
          <w:rFonts w:ascii="Times New Roman" w:eastAsia="Franklin Gothic Book" w:hAnsi="Times New Roman" w:cs="Times New Roman"/>
          <w:color w:val="858686"/>
          <w:sz w:val="18"/>
          <w:szCs w:val="18"/>
        </w:rPr>
        <w:t xml:space="preserve"> never thought they’d find a teacher who had a worse attitude than they did, and Mr. Kermit never thought he would </w:t>
      </w:r>
      <w:proofErr w:type="gramStart"/>
      <w:r w:rsidRPr="007D3552">
        <w:rPr>
          <w:rFonts w:ascii="Times New Roman" w:eastAsia="Franklin Gothic Book" w:hAnsi="Times New Roman" w:cs="Times New Roman"/>
          <w:color w:val="858686"/>
          <w:sz w:val="18"/>
          <w:szCs w:val="18"/>
        </w:rPr>
        <w:t>actually care</w:t>
      </w:r>
      <w:proofErr w:type="gramEnd"/>
      <w:r w:rsidRPr="007D3552">
        <w:rPr>
          <w:rFonts w:ascii="Times New Roman" w:eastAsia="Franklin Gothic Book" w:hAnsi="Times New Roman" w:cs="Times New Roman"/>
          <w:color w:val="858686"/>
          <w:sz w:val="18"/>
          <w:szCs w:val="18"/>
        </w:rPr>
        <w:t xml:space="preserve"> about teaching again. Over the course of a school year, Room 117 experiences mayhem, destruction, and a shot at redemption.</w:t>
      </w:r>
    </w:p>
    <w:p w14:paraId="59F6620B" w14:textId="77777777" w:rsidR="007D3552" w:rsidRPr="007D3552" w:rsidRDefault="007D3552" w:rsidP="007D3552">
      <w:pPr>
        <w:keepNext/>
        <w:keepLines/>
        <w:spacing w:after="4" w:line="263" w:lineRule="auto"/>
        <w:ind w:left="-5" w:right="342" w:hanging="10"/>
        <w:outlineLvl w:val="1"/>
        <w:rPr>
          <w:rFonts w:ascii="Times New Roman" w:eastAsia="Franklin Gothic" w:hAnsi="Times New Roman" w:cs="Times New Roman"/>
          <w:b/>
          <w:color w:val="858686"/>
          <w:sz w:val="18"/>
          <w:szCs w:val="18"/>
        </w:rPr>
      </w:pPr>
      <w:r w:rsidRPr="007D3552">
        <w:rPr>
          <w:rFonts w:ascii="Times New Roman" w:eastAsia="Franklin Gothic" w:hAnsi="Times New Roman" w:cs="Times New Roman"/>
          <w:b/>
          <w:i/>
          <w:color w:val="858686"/>
          <w:sz w:val="18"/>
          <w:szCs w:val="18"/>
        </w:rPr>
        <w:t>Counting by 7s</w:t>
      </w:r>
      <w:r w:rsidRPr="007D3552">
        <w:rPr>
          <w:rFonts w:ascii="Times New Roman" w:eastAsia="Franklin Gothic" w:hAnsi="Times New Roman" w:cs="Times New Roman"/>
          <w:b/>
          <w:color w:val="858686"/>
          <w:sz w:val="18"/>
          <w:szCs w:val="18"/>
        </w:rPr>
        <w:t xml:space="preserve"> by Holly Goldberg Sloan</w:t>
      </w:r>
    </w:p>
    <w:p w14:paraId="5C1C3123" w14:textId="77777777" w:rsidR="007D3552" w:rsidRPr="007D3552" w:rsidRDefault="007D3552" w:rsidP="007D3552">
      <w:pPr>
        <w:spacing w:after="4" w:line="263" w:lineRule="auto"/>
        <w:ind w:left="-5" w:right="33" w:hanging="10"/>
        <w:jc w:val="both"/>
        <w:rPr>
          <w:rFonts w:ascii="Times New Roman" w:eastAsia="Franklin Gothic Book" w:hAnsi="Times New Roman" w:cs="Times New Roman"/>
          <w:color w:val="858686"/>
          <w:sz w:val="18"/>
          <w:szCs w:val="18"/>
        </w:rPr>
      </w:pPr>
      <w:r w:rsidRPr="007D3552">
        <w:rPr>
          <w:rFonts w:ascii="Times New Roman" w:eastAsia="Franklin Gothic Book" w:hAnsi="Times New Roman" w:cs="Times New Roman"/>
          <w:color w:val="858686"/>
          <w:sz w:val="18"/>
          <w:szCs w:val="18"/>
        </w:rPr>
        <w:t>ISBN: 978-0803738553</w:t>
      </w:r>
    </w:p>
    <w:p w14:paraId="4095F032" w14:textId="77777777" w:rsidR="007D3552" w:rsidRPr="007D3552" w:rsidRDefault="007D3552" w:rsidP="007D3552">
      <w:pPr>
        <w:spacing w:after="243" w:line="263" w:lineRule="auto"/>
        <w:ind w:left="-5" w:right="121" w:hanging="10"/>
        <w:jc w:val="both"/>
        <w:rPr>
          <w:rFonts w:ascii="Times New Roman" w:eastAsia="Franklin Gothic Book" w:hAnsi="Times New Roman" w:cs="Times New Roman"/>
          <w:color w:val="858686"/>
          <w:sz w:val="18"/>
          <w:szCs w:val="18"/>
        </w:rPr>
      </w:pPr>
      <w:r w:rsidRPr="007D3552">
        <w:rPr>
          <w:rFonts w:ascii="Times New Roman" w:eastAsia="Franklin Gothic Book" w:hAnsi="Times New Roman" w:cs="Times New Roman"/>
          <w:color w:val="858686"/>
          <w:sz w:val="18"/>
          <w:szCs w:val="18"/>
        </w:rPr>
        <w:t>Willow Chance is a twelve-year-old genius, obsessed with nature and diagnosing medical conditions, who finds it comforting to count by 7s. It has never been easy for her to connect with anyone other than her adoptive parents, but that hasn’t kept her from leading a quietly happy life . . . until now. Suddenly Willow’s world is tragically changed when her parents both die in a car crash, leaving her alone in a baffling world. The triumph of this book is that it is not a tragedy; although Willow is extraordinarily odd, she is extraordinarily endearing, and she manages to push through her grief. Her journey to find a fascinatingly diverse and fully believable surrogate family is a joy and a revelation to read.</w:t>
      </w:r>
    </w:p>
    <w:p w14:paraId="532C77E5" w14:textId="77777777" w:rsidR="007D3552" w:rsidRPr="007D3552" w:rsidRDefault="007D3552" w:rsidP="007D3552">
      <w:pPr>
        <w:keepNext/>
        <w:keepLines/>
        <w:spacing w:after="8"/>
        <w:ind w:left="-5" w:hanging="10"/>
        <w:outlineLvl w:val="0"/>
        <w:rPr>
          <w:rFonts w:ascii="Times New Roman" w:eastAsia="Franklin Gothic" w:hAnsi="Times New Roman" w:cs="Times New Roman"/>
          <w:b/>
          <w:color w:val="9E2F30"/>
          <w:sz w:val="18"/>
          <w:szCs w:val="18"/>
        </w:rPr>
      </w:pPr>
      <w:r w:rsidRPr="007D3552">
        <w:rPr>
          <w:rFonts w:ascii="Times New Roman" w:eastAsia="Franklin Gothic" w:hAnsi="Times New Roman" w:cs="Times New Roman"/>
          <w:b/>
          <w:color w:val="9E2F30"/>
          <w:sz w:val="18"/>
          <w:szCs w:val="18"/>
        </w:rPr>
        <w:t xml:space="preserve">HISTORICAL FICTION </w:t>
      </w:r>
    </w:p>
    <w:p w14:paraId="6C005BD6" w14:textId="77777777" w:rsidR="007D3552" w:rsidRPr="007D3552" w:rsidRDefault="007D3552" w:rsidP="007D3552">
      <w:pPr>
        <w:keepNext/>
        <w:keepLines/>
        <w:spacing w:after="4" w:line="263" w:lineRule="auto"/>
        <w:ind w:left="-5" w:right="342" w:hanging="10"/>
        <w:outlineLvl w:val="1"/>
        <w:rPr>
          <w:rFonts w:ascii="Times New Roman" w:eastAsia="Franklin Gothic" w:hAnsi="Times New Roman" w:cs="Times New Roman"/>
          <w:b/>
          <w:color w:val="858686"/>
          <w:sz w:val="18"/>
          <w:szCs w:val="18"/>
        </w:rPr>
      </w:pPr>
      <w:r w:rsidRPr="007D3552">
        <w:rPr>
          <w:rFonts w:ascii="Times New Roman" w:eastAsia="Franklin Gothic" w:hAnsi="Times New Roman" w:cs="Times New Roman"/>
          <w:b/>
          <w:i/>
          <w:color w:val="858686"/>
          <w:sz w:val="18"/>
          <w:szCs w:val="18"/>
        </w:rPr>
        <w:t>Fever 1793</w:t>
      </w:r>
      <w:r w:rsidRPr="007D3552">
        <w:rPr>
          <w:rFonts w:ascii="Times New Roman" w:eastAsia="Franklin Gothic" w:hAnsi="Times New Roman" w:cs="Times New Roman"/>
          <w:b/>
          <w:color w:val="858686"/>
          <w:sz w:val="18"/>
          <w:szCs w:val="18"/>
        </w:rPr>
        <w:t xml:space="preserve"> by Laurie </w:t>
      </w:r>
      <w:proofErr w:type="spellStart"/>
      <w:r w:rsidRPr="007D3552">
        <w:rPr>
          <w:rFonts w:ascii="Times New Roman" w:eastAsia="Franklin Gothic" w:hAnsi="Times New Roman" w:cs="Times New Roman"/>
          <w:b/>
          <w:color w:val="858686"/>
          <w:sz w:val="18"/>
          <w:szCs w:val="18"/>
        </w:rPr>
        <w:t>Halse</w:t>
      </w:r>
      <w:proofErr w:type="spellEnd"/>
      <w:r w:rsidRPr="007D3552">
        <w:rPr>
          <w:rFonts w:ascii="Times New Roman" w:eastAsia="Franklin Gothic" w:hAnsi="Times New Roman" w:cs="Times New Roman"/>
          <w:b/>
          <w:color w:val="858686"/>
          <w:sz w:val="18"/>
          <w:szCs w:val="18"/>
        </w:rPr>
        <w:t xml:space="preserve"> Anderson</w:t>
      </w:r>
    </w:p>
    <w:p w14:paraId="64D0242A" w14:textId="77777777" w:rsidR="007D3552" w:rsidRPr="007D3552" w:rsidRDefault="007D3552" w:rsidP="007D3552">
      <w:pPr>
        <w:spacing w:after="4" w:line="263" w:lineRule="auto"/>
        <w:ind w:left="-5" w:right="33" w:hanging="10"/>
        <w:jc w:val="both"/>
        <w:rPr>
          <w:rFonts w:ascii="Times New Roman" w:eastAsia="Franklin Gothic Book" w:hAnsi="Times New Roman" w:cs="Times New Roman"/>
          <w:color w:val="858686"/>
          <w:sz w:val="18"/>
          <w:szCs w:val="18"/>
        </w:rPr>
      </w:pPr>
      <w:r w:rsidRPr="007D3552">
        <w:rPr>
          <w:rFonts w:ascii="Times New Roman" w:eastAsia="Franklin Gothic Book" w:hAnsi="Times New Roman" w:cs="Times New Roman"/>
          <w:color w:val="858686"/>
          <w:sz w:val="18"/>
          <w:szCs w:val="18"/>
        </w:rPr>
        <w:t>ISBN: 978-0689838583</w:t>
      </w:r>
    </w:p>
    <w:p w14:paraId="2008502D" w14:textId="77777777" w:rsidR="007D3552" w:rsidRPr="007D3552" w:rsidRDefault="007D3552" w:rsidP="007D3552">
      <w:pPr>
        <w:spacing w:after="243" w:line="263" w:lineRule="auto"/>
        <w:ind w:left="-5" w:right="122" w:hanging="10"/>
        <w:jc w:val="both"/>
        <w:rPr>
          <w:rFonts w:ascii="Times New Roman" w:eastAsia="Franklin Gothic Book" w:hAnsi="Times New Roman" w:cs="Times New Roman"/>
          <w:color w:val="858686"/>
          <w:sz w:val="18"/>
          <w:szCs w:val="18"/>
        </w:rPr>
      </w:pPr>
      <w:r w:rsidRPr="007D3552">
        <w:rPr>
          <w:rFonts w:ascii="Times New Roman" w:eastAsia="Franklin Gothic Book" w:hAnsi="Times New Roman" w:cs="Times New Roman"/>
          <w:color w:val="858686"/>
          <w:sz w:val="18"/>
          <w:szCs w:val="18"/>
        </w:rPr>
        <w:t>August 1793. Fourteen-year-old Mattie Cook is ambitious, adventurous, and sick to death of listening to her mother. Mattie has plans of her own. She wants to turn the Cook Coffeehouse into the finest business in Philadelphia, the capital of the new United States, but the waterfront is abuzz with reports of disease. “Fever” spreads from the docks and creeps toward Mattie’s home, threatening everything she holds dear. As the cemeteries fill with fever victims, fear turns to panic, and thousands flee the city. Then tragedy strikes the coffeehouse, and Mattie is trapped in a living nightmare. Suddenly, her struggle to build a better life must give way to something even more important—the fight to stay alive.</w:t>
      </w:r>
    </w:p>
    <w:p w14:paraId="79F89DEB" w14:textId="77777777" w:rsidR="007D3552" w:rsidRPr="007D3552" w:rsidRDefault="007D3552" w:rsidP="007D3552">
      <w:pPr>
        <w:keepNext/>
        <w:keepLines/>
        <w:spacing w:after="4" w:line="263" w:lineRule="auto"/>
        <w:ind w:left="-5" w:right="723" w:hanging="10"/>
        <w:outlineLvl w:val="2"/>
        <w:rPr>
          <w:rFonts w:ascii="Times New Roman" w:eastAsia="Franklin Gothic" w:hAnsi="Times New Roman" w:cs="Times New Roman"/>
          <w:b/>
          <w:i/>
          <w:color w:val="858686"/>
          <w:sz w:val="18"/>
          <w:szCs w:val="18"/>
        </w:rPr>
      </w:pPr>
      <w:r w:rsidRPr="007D3552">
        <w:rPr>
          <w:rFonts w:ascii="Times New Roman" w:eastAsia="Franklin Gothic" w:hAnsi="Times New Roman" w:cs="Times New Roman"/>
          <w:b/>
          <w:i/>
          <w:color w:val="858686"/>
          <w:sz w:val="18"/>
          <w:szCs w:val="18"/>
        </w:rPr>
        <w:lastRenderedPageBreak/>
        <w:t>The Boy at the Top of the Mountain</w:t>
      </w:r>
      <w:r w:rsidRPr="007D3552">
        <w:rPr>
          <w:rFonts w:ascii="Times New Roman" w:eastAsia="Franklin Gothic" w:hAnsi="Times New Roman" w:cs="Times New Roman"/>
          <w:b/>
          <w:color w:val="858686"/>
          <w:sz w:val="18"/>
          <w:szCs w:val="18"/>
        </w:rPr>
        <w:t xml:space="preserve"> by John Boyne</w:t>
      </w:r>
    </w:p>
    <w:p w14:paraId="51CF3CD4" w14:textId="77777777" w:rsidR="007D3552" w:rsidRPr="007D3552" w:rsidRDefault="007D3552" w:rsidP="007D3552">
      <w:pPr>
        <w:spacing w:after="4" w:line="263" w:lineRule="auto"/>
        <w:ind w:left="-5" w:right="33" w:hanging="10"/>
        <w:jc w:val="both"/>
        <w:rPr>
          <w:rFonts w:ascii="Times New Roman" w:eastAsia="Franklin Gothic Book" w:hAnsi="Times New Roman" w:cs="Times New Roman"/>
          <w:color w:val="858686"/>
          <w:sz w:val="18"/>
          <w:szCs w:val="18"/>
        </w:rPr>
      </w:pPr>
      <w:r w:rsidRPr="007D3552">
        <w:rPr>
          <w:rFonts w:ascii="Times New Roman" w:eastAsia="Franklin Gothic Book" w:hAnsi="Times New Roman" w:cs="Times New Roman"/>
          <w:color w:val="858686"/>
          <w:sz w:val="18"/>
          <w:szCs w:val="18"/>
        </w:rPr>
        <w:t>ISBN: 978-1627790307</w:t>
      </w:r>
    </w:p>
    <w:p w14:paraId="165D5F9E" w14:textId="77777777" w:rsidR="007D3552" w:rsidRPr="007D3552" w:rsidRDefault="007D3552" w:rsidP="007D3552">
      <w:pPr>
        <w:spacing w:after="243" w:line="263" w:lineRule="auto"/>
        <w:ind w:left="-5" w:right="131" w:hanging="10"/>
        <w:jc w:val="both"/>
        <w:rPr>
          <w:rFonts w:ascii="Times New Roman" w:eastAsia="Franklin Gothic Book" w:hAnsi="Times New Roman" w:cs="Times New Roman"/>
          <w:color w:val="858686"/>
          <w:sz w:val="18"/>
          <w:szCs w:val="18"/>
        </w:rPr>
      </w:pPr>
      <w:r w:rsidRPr="007D3552">
        <w:rPr>
          <w:rFonts w:ascii="Times New Roman" w:eastAsia="Franklin Gothic Book" w:hAnsi="Times New Roman" w:cs="Times New Roman"/>
          <w:color w:val="858686"/>
          <w:sz w:val="18"/>
          <w:szCs w:val="18"/>
        </w:rPr>
        <w:t xml:space="preserve">In 1936, Pierrot Fischer is orphaned in Paris, and World War II is quickly approaching. After the deaths of his parents, Pierrot’s life is turned upside down as he finds himself traveling alone by train from Paris to Austria to live with an </w:t>
      </w:r>
      <w:proofErr w:type="gramStart"/>
      <w:r w:rsidRPr="007D3552">
        <w:rPr>
          <w:rFonts w:ascii="Times New Roman" w:eastAsia="Franklin Gothic Book" w:hAnsi="Times New Roman" w:cs="Times New Roman"/>
          <w:color w:val="858686"/>
          <w:sz w:val="18"/>
          <w:szCs w:val="18"/>
        </w:rPr>
        <w:t>aunt</w:t>
      </w:r>
      <w:proofErr w:type="gramEnd"/>
      <w:r w:rsidRPr="007D3552">
        <w:rPr>
          <w:rFonts w:ascii="Times New Roman" w:eastAsia="Franklin Gothic Book" w:hAnsi="Times New Roman" w:cs="Times New Roman"/>
          <w:color w:val="858686"/>
          <w:sz w:val="18"/>
          <w:szCs w:val="18"/>
        </w:rPr>
        <w:t xml:space="preserve"> he has never met in a home he has never visited. Pierrot soon learns that his German aunt is a housekeeper at </w:t>
      </w:r>
      <w:proofErr w:type="spellStart"/>
      <w:r w:rsidRPr="007D3552">
        <w:rPr>
          <w:rFonts w:ascii="Times New Roman" w:eastAsia="Franklin Gothic Book" w:hAnsi="Times New Roman" w:cs="Times New Roman"/>
          <w:color w:val="858686"/>
          <w:sz w:val="18"/>
          <w:szCs w:val="18"/>
        </w:rPr>
        <w:t>Berghof</w:t>
      </w:r>
      <w:proofErr w:type="spellEnd"/>
      <w:r w:rsidRPr="007D3552">
        <w:rPr>
          <w:rFonts w:ascii="Times New Roman" w:eastAsia="Franklin Gothic Book" w:hAnsi="Times New Roman" w:cs="Times New Roman"/>
          <w:color w:val="858686"/>
          <w:sz w:val="18"/>
          <w:szCs w:val="18"/>
        </w:rPr>
        <w:t>, one of Adolf Hitler’s houses, and Pierrot’s name is changed to Pieter to reflect his new home in Germany. Suddenly, Pierrot finds himself living in a dangerous new world full of darkness that he doesn't understand. As he is thrown into an increasingly dangerous new world—a world of terror, secrets, and betrayal—will Pierrot maintain his innocence? Or will he, like so many others, find himself transformed?</w:t>
      </w:r>
    </w:p>
    <w:p w14:paraId="1729F8A2" w14:textId="77777777" w:rsidR="007D3552" w:rsidRPr="007D3552" w:rsidRDefault="007D3552" w:rsidP="007D3552">
      <w:pPr>
        <w:keepNext/>
        <w:keepLines/>
        <w:spacing w:after="8"/>
        <w:ind w:left="-5" w:hanging="10"/>
        <w:outlineLvl w:val="0"/>
        <w:rPr>
          <w:rFonts w:ascii="Times New Roman" w:eastAsia="Franklin Gothic" w:hAnsi="Times New Roman" w:cs="Times New Roman"/>
          <w:b/>
          <w:color w:val="9E2F30"/>
          <w:sz w:val="18"/>
          <w:szCs w:val="18"/>
        </w:rPr>
      </w:pPr>
      <w:r w:rsidRPr="007D3552">
        <w:rPr>
          <w:rFonts w:ascii="Times New Roman" w:eastAsia="Franklin Gothic" w:hAnsi="Times New Roman" w:cs="Times New Roman"/>
          <w:b/>
          <w:color w:val="9E2F30"/>
          <w:sz w:val="18"/>
          <w:szCs w:val="18"/>
        </w:rPr>
        <w:t xml:space="preserve">SCI-FI and FANTASY </w:t>
      </w:r>
    </w:p>
    <w:p w14:paraId="371B6B2E" w14:textId="77777777" w:rsidR="00AE1465" w:rsidRPr="00AE1465" w:rsidRDefault="00AE1465" w:rsidP="00AE1465">
      <w:pPr>
        <w:spacing w:after="4" w:line="263" w:lineRule="auto"/>
        <w:ind w:left="-5" w:right="33" w:hanging="10"/>
        <w:jc w:val="both"/>
        <w:rPr>
          <w:rFonts w:ascii="Times New Roman" w:eastAsia="Franklin Gothic" w:hAnsi="Times New Roman" w:cs="Times New Roman"/>
          <w:b/>
          <w:bCs/>
          <w:i/>
          <w:color w:val="858686"/>
          <w:sz w:val="18"/>
          <w:szCs w:val="18"/>
        </w:rPr>
      </w:pPr>
      <w:r w:rsidRPr="00AE1465">
        <w:rPr>
          <w:rFonts w:ascii="Times New Roman" w:eastAsia="Franklin Gothic" w:hAnsi="Times New Roman" w:cs="Times New Roman"/>
          <w:b/>
          <w:bCs/>
          <w:i/>
          <w:color w:val="858686"/>
          <w:sz w:val="18"/>
          <w:szCs w:val="18"/>
        </w:rPr>
        <w:t xml:space="preserve">Timeless: Diego and the Rangers of the </w:t>
      </w:r>
      <w:proofErr w:type="spellStart"/>
      <w:r w:rsidRPr="00AE1465">
        <w:rPr>
          <w:rFonts w:ascii="Times New Roman" w:eastAsia="Franklin Gothic" w:hAnsi="Times New Roman" w:cs="Times New Roman"/>
          <w:b/>
          <w:bCs/>
          <w:i/>
          <w:color w:val="858686"/>
          <w:sz w:val="18"/>
          <w:szCs w:val="18"/>
        </w:rPr>
        <w:t>Vastlantic</w:t>
      </w:r>
      <w:proofErr w:type="spellEnd"/>
    </w:p>
    <w:p w14:paraId="7B53242F" w14:textId="53A964B8" w:rsidR="007D3552" w:rsidRPr="007D3552" w:rsidRDefault="007D3552" w:rsidP="007D3552">
      <w:pPr>
        <w:spacing w:after="4" w:line="263" w:lineRule="auto"/>
        <w:ind w:left="-5" w:right="33" w:hanging="10"/>
        <w:jc w:val="both"/>
        <w:rPr>
          <w:rFonts w:ascii="Times New Roman" w:eastAsia="Franklin Gothic Book" w:hAnsi="Times New Roman" w:cs="Times New Roman"/>
          <w:color w:val="858686"/>
          <w:sz w:val="18"/>
          <w:szCs w:val="18"/>
        </w:rPr>
      </w:pPr>
      <w:r w:rsidRPr="007D3552">
        <w:rPr>
          <w:rFonts w:ascii="Times New Roman" w:eastAsia="Franklin Gothic Book" w:hAnsi="Times New Roman" w:cs="Times New Roman"/>
          <w:color w:val="858686"/>
          <w:sz w:val="18"/>
          <w:szCs w:val="18"/>
        </w:rPr>
        <w:t xml:space="preserve">ISBN: </w:t>
      </w:r>
      <w:r w:rsidR="004622B6" w:rsidRPr="00071768">
        <w:rPr>
          <w:rFonts w:ascii="Times New Roman" w:eastAsia="Franklin Gothic Book" w:hAnsi="Times New Roman" w:cs="Times New Roman"/>
          <w:color w:val="858686"/>
          <w:sz w:val="18"/>
          <w:szCs w:val="18"/>
        </w:rPr>
        <w:t>978-0062402363</w:t>
      </w:r>
    </w:p>
    <w:p w14:paraId="4B8DC325" w14:textId="77777777" w:rsidR="008C7E49" w:rsidRPr="008C7E49" w:rsidRDefault="008C7E49" w:rsidP="008C7E49">
      <w:pPr>
        <w:spacing w:after="4" w:line="263" w:lineRule="auto"/>
        <w:ind w:left="-5" w:right="33" w:hanging="10"/>
        <w:jc w:val="both"/>
        <w:rPr>
          <w:rFonts w:ascii="Times New Roman" w:eastAsia="Franklin Gothic Book" w:hAnsi="Times New Roman" w:cs="Times New Roman"/>
          <w:color w:val="858686"/>
          <w:sz w:val="18"/>
          <w:szCs w:val="18"/>
        </w:rPr>
      </w:pPr>
      <w:r w:rsidRPr="008C7E49">
        <w:rPr>
          <w:rFonts w:ascii="Times New Roman" w:eastAsia="Franklin Gothic Book" w:hAnsi="Times New Roman" w:cs="Times New Roman"/>
          <w:color w:val="858686"/>
          <w:sz w:val="18"/>
          <w:szCs w:val="18"/>
        </w:rPr>
        <w:t>You’ve never seen Earth like this before: continents reshaped, oceans re-formed, cities rebuilt, and mountains sculpted anew. Dinosaurs roam the plains alongside herds of buffalo, and giant robots navigate the same waters as steam-powered ships. </w:t>
      </w:r>
    </w:p>
    <w:p w14:paraId="25065C73" w14:textId="0AD610A6" w:rsidR="008C7E49" w:rsidRPr="008C7E49" w:rsidRDefault="008C7E49" w:rsidP="008C7E49">
      <w:pPr>
        <w:spacing w:after="4" w:line="263" w:lineRule="auto"/>
        <w:ind w:left="-5" w:right="33" w:hanging="10"/>
        <w:jc w:val="both"/>
        <w:rPr>
          <w:rFonts w:ascii="Times New Roman" w:eastAsia="Franklin Gothic Book" w:hAnsi="Times New Roman" w:cs="Times New Roman"/>
          <w:color w:val="858686"/>
          <w:sz w:val="18"/>
          <w:szCs w:val="18"/>
        </w:rPr>
      </w:pPr>
      <w:r w:rsidRPr="008C7E49">
        <w:rPr>
          <w:rFonts w:ascii="Times New Roman" w:eastAsia="Franklin Gothic Book" w:hAnsi="Times New Roman" w:cs="Times New Roman"/>
          <w:color w:val="858686"/>
          <w:sz w:val="18"/>
          <w:szCs w:val="18"/>
        </w:rPr>
        <w:t xml:space="preserve">This is the world Diego Ribera was born into. The past, present, and future coexisting together. In New Chicago, Diego’s middle school hallways buzz with kids from all eras of history and from cultures all over the world. The pieces do not always fit together neatly, but this is the world he </w:t>
      </w:r>
      <w:proofErr w:type="spellStart"/>
      <w:proofErr w:type="gramStart"/>
      <w:r w:rsidRPr="008C7E49">
        <w:rPr>
          <w:rFonts w:ascii="Times New Roman" w:eastAsia="Franklin Gothic Book" w:hAnsi="Times New Roman" w:cs="Times New Roman"/>
          <w:color w:val="858686"/>
          <w:sz w:val="18"/>
          <w:szCs w:val="18"/>
        </w:rPr>
        <w:t>loves.There</w:t>
      </w:r>
      <w:proofErr w:type="spellEnd"/>
      <w:proofErr w:type="gramEnd"/>
      <w:r w:rsidRPr="008C7E49">
        <w:rPr>
          <w:rFonts w:ascii="Times New Roman" w:eastAsia="Franklin Gothic Book" w:hAnsi="Times New Roman" w:cs="Times New Roman"/>
          <w:color w:val="858686"/>
          <w:sz w:val="18"/>
          <w:szCs w:val="18"/>
        </w:rPr>
        <w:t xml:space="preserve"> are those, however, who do not share his affection. On his thirteenth birthday, Diego learns of a special gift he has within, a secret that is part of something much bigger—something he cannot understand. When his father, New Chicago’s top engineer, is taken by the Aeternum, Diego must rescue him and prevent this evil group from disrupting the fragile peace humanity has forged.</w:t>
      </w:r>
    </w:p>
    <w:p w14:paraId="6D537D4A" w14:textId="77777777" w:rsidR="00434B27" w:rsidRPr="007D3552" w:rsidRDefault="00434B27" w:rsidP="007D3552">
      <w:pPr>
        <w:spacing w:after="4" w:line="263" w:lineRule="auto"/>
        <w:ind w:left="-5" w:right="33" w:hanging="10"/>
        <w:jc w:val="both"/>
        <w:rPr>
          <w:rFonts w:ascii="Times New Roman" w:eastAsia="Franklin Gothic Book" w:hAnsi="Times New Roman" w:cs="Times New Roman"/>
          <w:color w:val="858686"/>
          <w:sz w:val="18"/>
          <w:szCs w:val="18"/>
        </w:rPr>
      </w:pPr>
    </w:p>
    <w:p w14:paraId="7E4F87C7" w14:textId="77777777" w:rsidR="007D3552" w:rsidRPr="007D3552" w:rsidRDefault="007D3552" w:rsidP="007D3552">
      <w:pPr>
        <w:keepNext/>
        <w:keepLines/>
        <w:spacing w:after="8"/>
        <w:ind w:left="-5" w:hanging="10"/>
        <w:outlineLvl w:val="0"/>
        <w:rPr>
          <w:rFonts w:ascii="Times New Roman" w:eastAsia="Franklin Gothic" w:hAnsi="Times New Roman" w:cs="Times New Roman"/>
          <w:b/>
          <w:color w:val="9E2F30"/>
          <w:sz w:val="18"/>
          <w:szCs w:val="18"/>
        </w:rPr>
      </w:pPr>
      <w:r w:rsidRPr="007D3552">
        <w:rPr>
          <w:rFonts w:ascii="Times New Roman" w:eastAsia="Franklin Gothic" w:hAnsi="Times New Roman" w:cs="Times New Roman"/>
          <w:b/>
          <w:color w:val="9E2F30"/>
          <w:sz w:val="18"/>
          <w:szCs w:val="18"/>
        </w:rPr>
        <w:t xml:space="preserve">MYSTERY </w:t>
      </w:r>
    </w:p>
    <w:p w14:paraId="4C18E284" w14:textId="77777777" w:rsidR="007D3552" w:rsidRPr="007D3552" w:rsidRDefault="007D3552" w:rsidP="007D3552">
      <w:pPr>
        <w:keepNext/>
        <w:keepLines/>
        <w:spacing w:after="4" w:line="263" w:lineRule="auto"/>
        <w:ind w:left="-5" w:right="723" w:hanging="10"/>
        <w:outlineLvl w:val="1"/>
        <w:rPr>
          <w:rFonts w:ascii="Times New Roman" w:eastAsia="Franklin Gothic" w:hAnsi="Times New Roman" w:cs="Times New Roman"/>
          <w:b/>
          <w:color w:val="858686"/>
          <w:sz w:val="18"/>
          <w:szCs w:val="18"/>
        </w:rPr>
      </w:pPr>
      <w:r w:rsidRPr="007D3552">
        <w:rPr>
          <w:rFonts w:ascii="Times New Roman" w:eastAsia="Franklin Gothic" w:hAnsi="Times New Roman" w:cs="Times New Roman"/>
          <w:b/>
          <w:i/>
          <w:color w:val="858686"/>
          <w:sz w:val="18"/>
          <w:szCs w:val="18"/>
        </w:rPr>
        <w:t>The Truth as Told by Mason Buttle</w:t>
      </w:r>
      <w:r w:rsidRPr="007D3552">
        <w:rPr>
          <w:rFonts w:ascii="Times New Roman" w:eastAsia="Franklin Gothic" w:hAnsi="Times New Roman" w:cs="Times New Roman"/>
          <w:b/>
          <w:color w:val="858686"/>
          <w:sz w:val="18"/>
          <w:szCs w:val="18"/>
        </w:rPr>
        <w:t xml:space="preserve"> by Leslie Connor</w:t>
      </w:r>
    </w:p>
    <w:p w14:paraId="71B6BA4A" w14:textId="77777777" w:rsidR="007D3552" w:rsidRPr="007D3552" w:rsidRDefault="007D3552" w:rsidP="007D3552">
      <w:pPr>
        <w:spacing w:after="4" w:line="263" w:lineRule="auto"/>
        <w:ind w:left="-5" w:right="33" w:hanging="10"/>
        <w:jc w:val="both"/>
        <w:rPr>
          <w:rFonts w:ascii="Times New Roman" w:eastAsia="Franklin Gothic Book" w:hAnsi="Times New Roman" w:cs="Times New Roman"/>
          <w:color w:val="858686"/>
          <w:sz w:val="18"/>
          <w:szCs w:val="18"/>
        </w:rPr>
      </w:pPr>
      <w:r w:rsidRPr="007D3552">
        <w:rPr>
          <w:rFonts w:ascii="Times New Roman" w:eastAsia="Franklin Gothic Book" w:hAnsi="Times New Roman" w:cs="Times New Roman"/>
          <w:color w:val="858686"/>
          <w:sz w:val="18"/>
          <w:szCs w:val="18"/>
        </w:rPr>
        <w:t>(2018 National Book Award Finalist)</w:t>
      </w:r>
    </w:p>
    <w:p w14:paraId="0A15AF02" w14:textId="77777777" w:rsidR="007D3552" w:rsidRPr="007D3552" w:rsidRDefault="007D3552" w:rsidP="007D3552">
      <w:pPr>
        <w:spacing w:after="4" w:line="263" w:lineRule="auto"/>
        <w:ind w:left="-5" w:right="33" w:hanging="10"/>
        <w:jc w:val="both"/>
        <w:rPr>
          <w:rFonts w:ascii="Times New Roman" w:eastAsia="Franklin Gothic Book" w:hAnsi="Times New Roman" w:cs="Times New Roman"/>
          <w:color w:val="858686"/>
          <w:sz w:val="18"/>
          <w:szCs w:val="18"/>
        </w:rPr>
      </w:pPr>
      <w:r w:rsidRPr="007D3552">
        <w:rPr>
          <w:rFonts w:ascii="Times New Roman" w:eastAsia="Franklin Gothic Book" w:hAnsi="Times New Roman" w:cs="Times New Roman"/>
          <w:color w:val="858686"/>
          <w:sz w:val="18"/>
          <w:szCs w:val="18"/>
        </w:rPr>
        <w:t>ISBN: 978-0062491435</w:t>
      </w:r>
    </w:p>
    <w:p w14:paraId="7CE79898" w14:textId="77777777" w:rsidR="007D3552" w:rsidRPr="007D3552" w:rsidRDefault="007D3552" w:rsidP="007D3552">
      <w:pPr>
        <w:spacing w:after="243" w:line="263" w:lineRule="auto"/>
        <w:ind w:left="-5" w:right="122" w:hanging="10"/>
        <w:jc w:val="both"/>
        <w:rPr>
          <w:rFonts w:ascii="Times New Roman" w:eastAsia="Franklin Gothic Book" w:hAnsi="Times New Roman" w:cs="Times New Roman"/>
          <w:color w:val="858686"/>
          <w:sz w:val="18"/>
          <w:szCs w:val="18"/>
        </w:rPr>
      </w:pPr>
      <w:r w:rsidRPr="007D3552">
        <w:rPr>
          <w:rFonts w:ascii="Times New Roman" w:eastAsia="Franklin Gothic Book" w:hAnsi="Times New Roman" w:cs="Times New Roman"/>
          <w:color w:val="858686"/>
          <w:sz w:val="18"/>
          <w:szCs w:val="18"/>
        </w:rPr>
        <w:t xml:space="preserve">Mason Buttle is the sweatiest kid in his grade, and everyone knows he can barely read or write. Mason’s learning disabilities are compounded by grief. Fifteen months ago, Mason’s best friend, Benny </w:t>
      </w:r>
      <w:proofErr w:type="spellStart"/>
      <w:r w:rsidRPr="007D3552">
        <w:rPr>
          <w:rFonts w:ascii="Times New Roman" w:eastAsia="Franklin Gothic Book" w:hAnsi="Times New Roman" w:cs="Times New Roman"/>
          <w:color w:val="858686"/>
          <w:sz w:val="18"/>
          <w:szCs w:val="18"/>
        </w:rPr>
        <w:t>Kilmartin</w:t>
      </w:r>
      <w:proofErr w:type="spellEnd"/>
      <w:r w:rsidRPr="007D3552">
        <w:rPr>
          <w:rFonts w:ascii="Times New Roman" w:eastAsia="Franklin Gothic Book" w:hAnsi="Times New Roman" w:cs="Times New Roman"/>
          <w:color w:val="858686"/>
          <w:sz w:val="18"/>
          <w:szCs w:val="18"/>
        </w:rPr>
        <w:t xml:space="preserve">, turned up dead in the Buttle family’s orchard. An investigation drags on, and Mason, honest as the day is long, can’t understand why Lieutenant Baird won’t believe the story Mason has told about that day. Both Mason and his new friend, Calvin </w:t>
      </w:r>
      <w:proofErr w:type="spellStart"/>
      <w:r w:rsidRPr="007D3552">
        <w:rPr>
          <w:rFonts w:ascii="Times New Roman" w:eastAsia="Franklin Gothic Book" w:hAnsi="Times New Roman" w:cs="Times New Roman"/>
          <w:color w:val="858686"/>
          <w:sz w:val="18"/>
          <w:szCs w:val="18"/>
        </w:rPr>
        <w:t>Chumsky</w:t>
      </w:r>
      <w:proofErr w:type="spellEnd"/>
      <w:r w:rsidRPr="007D3552">
        <w:rPr>
          <w:rFonts w:ascii="Times New Roman" w:eastAsia="Franklin Gothic Book" w:hAnsi="Times New Roman" w:cs="Times New Roman"/>
          <w:color w:val="858686"/>
          <w:sz w:val="18"/>
          <w:szCs w:val="18"/>
        </w:rPr>
        <w:t>, are relentlessly bullied by the other boys in their neighborhood, so they create an underground club space for themselves. When Calvin goes missing, Mason finds himself in trouble again. He’s desperate to figure out what happened to Calvin, and eventually, Benny.</w:t>
      </w:r>
    </w:p>
    <w:p w14:paraId="5BD5FA40" w14:textId="77777777" w:rsidR="007D3552" w:rsidRPr="007D3552" w:rsidRDefault="007D3552" w:rsidP="007D3552">
      <w:pPr>
        <w:keepNext/>
        <w:keepLines/>
        <w:spacing w:after="4" w:line="263" w:lineRule="auto"/>
        <w:ind w:left="-5" w:right="342" w:hanging="10"/>
        <w:outlineLvl w:val="1"/>
        <w:rPr>
          <w:rFonts w:ascii="Times New Roman" w:eastAsia="Franklin Gothic" w:hAnsi="Times New Roman" w:cs="Times New Roman"/>
          <w:b/>
          <w:color w:val="858686"/>
          <w:sz w:val="18"/>
          <w:szCs w:val="18"/>
        </w:rPr>
      </w:pPr>
      <w:r w:rsidRPr="007D3552">
        <w:rPr>
          <w:rFonts w:ascii="Times New Roman" w:eastAsia="Franklin Gothic" w:hAnsi="Times New Roman" w:cs="Times New Roman"/>
          <w:b/>
          <w:i/>
          <w:color w:val="858686"/>
          <w:sz w:val="18"/>
          <w:szCs w:val="18"/>
        </w:rPr>
        <w:t>One Came Home</w:t>
      </w:r>
      <w:r w:rsidRPr="007D3552">
        <w:rPr>
          <w:rFonts w:ascii="Times New Roman" w:eastAsia="Franklin Gothic" w:hAnsi="Times New Roman" w:cs="Times New Roman"/>
          <w:b/>
          <w:color w:val="858686"/>
          <w:sz w:val="18"/>
          <w:szCs w:val="18"/>
        </w:rPr>
        <w:t xml:space="preserve"> by Amy Timberlake</w:t>
      </w:r>
    </w:p>
    <w:p w14:paraId="3AEE4CFB" w14:textId="77777777" w:rsidR="007D3552" w:rsidRPr="007D3552" w:rsidRDefault="007D3552" w:rsidP="007D3552">
      <w:pPr>
        <w:spacing w:after="4" w:line="263" w:lineRule="auto"/>
        <w:ind w:left="-5" w:right="33" w:hanging="10"/>
        <w:jc w:val="both"/>
        <w:rPr>
          <w:rFonts w:ascii="Times New Roman" w:eastAsia="Franklin Gothic Book" w:hAnsi="Times New Roman" w:cs="Times New Roman"/>
          <w:color w:val="858686"/>
          <w:sz w:val="18"/>
          <w:szCs w:val="18"/>
        </w:rPr>
      </w:pPr>
      <w:r w:rsidRPr="007D3552">
        <w:rPr>
          <w:rFonts w:ascii="Times New Roman" w:eastAsia="Franklin Gothic Book" w:hAnsi="Times New Roman" w:cs="Times New Roman"/>
          <w:color w:val="858686"/>
          <w:sz w:val="18"/>
          <w:szCs w:val="18"/>
        </w:rPr>
        <w:t xml:space="preserve">(2014 Newbery Honor Book) </w:t>
      </w:r>
    </w:p>
    <w:p w14:paraId="630C09F4" w14:textId="77777777" w:rsidR="007D3552" w:rsidRPr="007D3552" w:rsidRDefault="007D3552" w:rsidP="007D3552">
      <w:pPr>
        <w:spacing w:after="4" w:line="263" w:lineRule="auto"/>
        <w:ind w:left="-5" w:right="33" w:hanging="10"/>
        <w:jc w:val="both"/>
        <w:rPr>
          <w:rFonts w:ascii="Times New Roman" w:eastAsia="Franklin Gothic Book" w:hAnsi="Times New Roman" w:cs="Times New Roman"/>
          <w:color w:val="858686"/>
          <w:sz w:val="18"/>
          <w:szCs w:val="18"/>
        </w:rPr>
      </w:pPr>
      <w:r w:rsidRPr="007D3552">
        <w:rPr>
          <w:rFonts w:ascii="Times New Roman" w:eastAsia="Franklin Gothic Book" w:hAnsi="Times New Roman" w:cs="Times New Roman"/>
          <w:color w:val="858686"/>
          <w:sz w:val="18"/>
          <w:szCs w:val="18"/>
        </w:rPr>
        <w:t>ISBN: 978-0375869259</w:t>
      </w:r>
    </w:p>
    <w:p w14:paraId="5FE6CE80" w14:textId="782FCCE0" w:rsidR="007D3552" w:rsidRPr="007D3552" w:rsidRDefault="007D3552" w:rsidP="007D3552">
      <w:pPr>
        <w:spacing w:after="243" w:line="263" w:lineRule="auto"/>
        <w:ind w:left="-5" w:right="121" w:hanging="10"/>
        <w:jc w:val="both"/>
        <w:rPr>
          <w:rFonts w:ascii="Times New Roman" w:eastAsia="Franklin Gothic Book" w:hAnsi="Times New Roman" w:cs="Times New Roman"/>
          <w:color w:val="858686"/>
          <w:sz w:val="18"/>
          <w:szCs w:val="18"/>
        </w:rPr>
      </w:pPr>
      <w:r w:rsidRPr="007D3552">
        <w:rPr>
          <w:rFonts w:ascii="Times New Roman" w:eastAsia="Franklin Gothic Book" w:hAnsi="Times New Roman" w:cs="Times New Roman"/>
          <w:color w:val="858686"/>
          <w:sz w:val="18"/>
          <w:szCs w:val="18"/>
        </w:rPr>
        <w:t xml:space="preserve">Georgie Burkhardt knows that the unidentifiable body buried in the family plot is not that of her older sister, Agatha, who recently ran away. In the adventurous historical </w:t>
      </w:r>
      <w:r w:rsidR="001C392A" w:rsidRPr="007D3552">
        <w:rPr>
          <w:rFonts w:ascii="Times New Roman" w:eastAsia="Franklin Gothic Book" w:hAnsi="Times New Roman" w:cs="Times New Roman"/>
          <w:color w:val="858686"/>
          <w:sz w:val="18"/>
          <w:szCs w:val="18"/>
        </w:rPr>
        <w:t>novel,</w:t>
      </w:r>
      <w:r w:rsidRPr="007D3552">
        <w:rPr>
          <w:rFonts w:ascii="Times New Roman" w:eastAsia="Franklin Gothic Book" w:hAnsi="Times New Roman" w:cs="Times New Roman"/>
          <w:color w:val="858686"/>
          <w:sz w:val="18"/>
          <w:szCs w:val="18"/>
        </w:rPr>
        <w:t xml:space="preserve"> </w:t>
      </w:r>
      <w:r w:rsidRPr="007D3552">
        <w:rPr>
          <w:rFonts w:ascii="Times New Roman" w:eastAsia="Franklin Gothic Book" w:hAnsi="Times New Roman" w:cs="Times New Roman"/>
          <w:i/>
          <w:color w:val="858686"/>
          <w:sz w:val="18"/>
          <w:szCs w:val="18"/>
        </w:rPr>
        <w:t>One Came Home</w:t>
      </w:r>
      <w:r w:rsidRPr="007D3552">
        <w:rPr>
          <w:rFonts w:ascii="Times New Roman" w:eastAsia="Franklin Gothic Book" w:hAnsi="Times New Roman" w:cs="Times New Roman"/>
          <w:color w:val="858686"/>
          <w:sz w:val="18"/>
          <w:szCs w:val="18"/>
        </w:rPr>
        <w:t xml:space="preserve">, based on two actual events in Wisconsin in 1871, the spunky 13-year-old heroine sets out to find her sister. She prepares for the trip with advice from Randolph B. Marcy’s </w:t>
      </w:r>
      <w:r w:rsidRPr="007D3552">
        <w:rPr>
          <w:rFonts w:ascii="Times New Roman" w:eastAsia="Franklin Gothic Book" w:hAnsi="Times New Roman" w:cs="Times New Roman"/>
          <w:i/>
          <w:color w:val="858686"/>
          <w:sz w:val="18"/>
          <w:szCs w:val="18"/>
        </w:rPr>
        <w:t>The Prairie Traveler</w:t>
      </w:r>
      <w:r w:rsidRPr="007D3552">
        <w:rPr>
          <w:rFonts w:ascii="Times New Roman" w:eastAsia="Franklin Gothic Book" w:hAnsi="Times New Roman" w:cs="Times New Roman"/>
          <w:color w:val="858686"/>
          <w:sz w:val="18"/>
          <w:szCs w:val="18"/>
        </w:rPr>
        <w:t xml:space="preserve">, a few gold dollars and a Springfield single-shot rifle, and is surprised when Billy McCabe, Agatha’s unrequited love interest, shows up to accompany her. She will track </w:t>
      </w:r>
      <w:proofErr w:type="gramStart"/>
      <w:r w:rsidRPr="007D3552">
        <w:rPr>
          <w:rFonts w:ascii="Times New Roman" w:eastAsia="Franklin Gothic Book" w:hAnsi="Times New Roman" w:cs="Times New Roman"/>
          <w:color w:val="858686"/>
          <w:sz w:val="18"/>
          <w:szCs w:val="18"/>
        </w:rPr>
        <w:t>every last</w:t>
      </w:r>
      <w:proofErr w:type="gramEnd"/>
      <w:r w:rsidRPr="007D3552">
        <w:rPr>
          <w:rFonts w:ascii="Times New Roman" w:eastAsia="Franklin Gothic Book" w:hAnsi="Times New Roman" w:cs="Times New Roman"/>
          <w:color w:val="858686"/>
          <w:sz w:val="18"/>
          <w:szCs w:val="18"/>
        </w:rPr>
        <w:t xml:space="preserve"> clue and shred of evidence to bring Agatha home. Yet even with resolute determination and her trusty Springfield </w:t>
      </w:r>
      <w:proofErr w:type="spellStart"/>
      <w:r w:rsidRPr="007D3552">
        <w:rPr>
          <w:rFonts w:ascii="Times New Roman" w:eastAsia="Franklin Gothic Book" w:hAnsi="Times New Roman" w:cs="Times New Roman"/>
          <w:color w:val="858686"/>
          <w:sz w:val="18"/>
          <w:szCs w:val="18"/>
        </w:rPr>
        <w:t>singleshot</w:t>
      </w:r>
      <w:proofErr w:type="spellEnd"/>
      <w:r w:rsidRPr="007D3552">
        <w:rPr>
          <w:rFonts w:ascii="Times New Roman" w:eastAsia="Franklin Gothic Book" w:hAnsi="Times New Roman" w:cs="Times New Roman"/>
          <w:color w:val="858686"/>
          <w:sz w:val="18"/>
          <w:szCs w:val="18"/>
        </w:rPr>
        <w:t>, Georgie is not prepared for what she faces on the Western Frontier.</w:t>
      </w:r>
    </w:p>
    <w:p w14:paraId="348CDDD1" w14:textId="77777777" w:rsidR="007D3552" w:rsidRPr="007D3552" w:rsidRDefault="007D3552" w:rsidP="007D3552">
      <w:pPr>
        <w:keepNext/>
        <w:keepLines/>
        <w:spacing w:after="8"/>
        <w:ind w:left="-5" w:hanging="10"/>
        <w:outlineLvl w:val="0"/>
        <w:rPr>
          <w:rFonts w:ascii="Times New Roman" w:eastAsia="Franklin Gothic" w:hAnsi="Times New Roman" w:cs="Times New Roman"/>
          <w:b/>
          <w:color w:val="9E2F30"/>
          <w:sz w:val="18"/>
          <w:szCs w:val="18"/>
        </w:rPr>
      </w:pPr>
      <w:r w:rsidRPr="007D3552">
        <w:rPr>
          <w:rFonts w:ascii="Times New Roman" w:eastAsia="Franklin Gothic" w:hAnsi="Times New Roman" w:cs="Times New Roman"/>
          <w:b/>
          <w:color w:val="9E2F30"/>
          <w:sz w:val="18"/>
          <w:szCs w:val="18"/>
        </w:rPr>
        <w:t xml:space="preserve">NONFICTION </w:t>
      </w:r>
    </w:p>
    <w:p w14:paraId="69DF7ED8" w14:textId="7094881D" w:rsidR="002773AA" w:rsidRPr="002773AA" w:rsidRDefault="002603C5" w:rsidP="002773AA">
      <w:pPr>
        <w:spacing w:after="4" w:line="263" w:lineRule="auto"/>
        <w:ind w:left="-5" w:right="33" w:hanging="10"/>
        <w:jc w:val="both"/>
        <w:rPr>
          <w:rFonts w:ascii="Times New Roman" w:eastAsia="Franklin Gothic" w:hAnsi="Times New Roman" w:cs="Times New Roman"/>
          <w:b/>
          <w:i/>
          <w:color w:val="767171" w:themeColor="background2" w:themeShade="80"/>
          <w:sz w:val="18"/>
          <w:szCs w:val="18"/>
        </w:rPr>
      </w:pPr>
      <w:hyperlink r:id="rId9" w:history="1">
        <w:r w:rsidR="002773AA" w:rsidRPr="002773AA">
          <w:rPr>
            <w:rStyle w:val="Hyperlink"/>
            <w:rFonts w:ascii="Times New Roman" w:eastAsia="Franklin Gothic" w:hAnsi="Times New Roman" w:cs="Times New Roman"/>
            <w:b/>
            <w:i/>
            <w:iCs/>
            <w:color w:val="767171" w:themeColor="background2" w:themeShade="80"/>
            <w:sz w:val="18"/>
            <w:szCs w:val="18"/>
            <w:u w:val="none"/>
          </w:rPr>
          <w:t>The Boy Who Harnessed the Wind</w:t>
        </w:r>
      </w:hyperlink>
      <w:r w:rsidR="002F2099" w:rsidRPr="00071768">
        <w:rPr>
          <w:rFonts w:ascii="Times New Roman" w:eastAsia="Franklin Gothic" w:hAnsi="Times New Roman" w:cs="Times New Roman"/>
          <w:b/>
          <w:i/>
          <w:color w:val="767171" w:themeColor="background2" w:themeShade="80"/>
          <w:sz w:val="18"/>
          <w:szCs w:val="18"/>
        </w:rPr>
        <w:t>: Young Readers Edition</w:t>
      </w:r>
    </w:p>
    <w:p w14:paraId="2A9174F3" w14:textId="2697E052" w:rsidR="007D3552" w:rsidRPr="007D3552" w:rsidRDefault="007D3552" w:rsidP="007D3552">
      <w:pPr>
        <w:spacing w:after="4" w:line="263" w:lineRule="auto"/>
        <w:ind w:left="-5" w:right="33" w:hanging="10"/>
        <w:jc w:val="both"/>
        <w:rPr>
          <w:rFonts w:ascii="Times New Roman" w:eastAsia="Franklin Gothic Book" w:hAnsi="Times New Roman" w:cs="Times New Roman"/>
          <w:color w:val="858686"/>
          <w:sz w:val="18"/>
          <w:szCs w:val="18"/>
        </w:rPr>
      </w:pPr>
      <w:r w:rsidRPr="007D3552">
        <w:rPr>
          <w:rFonts w:ascii="Times New Roman" w:eastAsia="Franklin Gothic Book" w:hAnsi="Times New Roman" w:cs="Times New Roman"/>
          <w:color w:val="858686"/>
          <w:sz w:val="18"/>
          <w:szCs w:val="18"/>
        </w:rPr>
        <w:t xml:space="preserve">ISBN: </w:t>
      </w:r>
      <w:r w:rsidR="001C5162" w:rsidRPr="00071768">
        <w:rPr>
          <w:rFonts w:ascii="Times New Roman" w:eastAsia="Franklin Gothic Book" w:hAnsi="Times New Roman" w:cs="Times New Roman"/>
          <w:color w:val="858686"/>
          <w:sz w:val="18"/>
          <w:szCs w:val="18"/>
        </w:rPr>
        <w:t>978-0803740808</w:t>
      </w:r>
    </w:p>
    <w:p w14:paraId="06AA2B12" w14:textId="77777777" w:rsidR="001B6A49" w:rsidRPr="001B6A49" w:rsidRDefault="001B6A49" w:rsidP="001B6A49">
      <w:pPr>
        <w:spacing w:after="7"/>
        <w:rPr>
          <w:rFonts w:ascii="Times New Roman" w:eastAsia="Franklin Gothic Book" w:hAnsi="Times New Roman" w:cs="Times New Roman"/>
          <w:color w:val="858686"/>
          <w:sz w:val="18"/>
          <w:szCs w:val="18"/>
        </w:rPr>
      </w:pPr>
      <w:r w:rsidRPr="001B6A49">
        <w:rPr>
          <w:rFonts w:ascii="Times New Roman" w:eastAsia="Franklin Gothic Book" w:hAnsi="Times New Roman" w:cs="Times New Roman"/>
          <w:color w:val="858686"/>
          <w:sz w:val="18"/>
          <w:szCs w:val="18"/>
        </w:rPr>
        <w:t xml:space="preserve">When a terrible drought struck William Kamkwamba's tiny village in Malawi, his family lost </w:t>
      </w:r>
      <w:proofErr w:type="gramStart"/>
      <w:r w:rsidRPr="001B6A49">
        <w:rPr>
          <w:rFonts w:ascii="Times New Roman" w:eastAsia="Franklin Gothic Book" w:hAnsi="Times New Roman" w:cs="Times New Roman"/>
          <w:color w:val="858686"/>
          <w:sz w:val="18"/>
          <w:szCs w:val="18"/>
        </w:rPr>
        <w:t>all of</w:t>
      </w:r>
      <w:proofErr w:type="gramEnd"/>
      <w:r w:rsidRPr="001B6A49">
        <w:rPr>
          <w:rFonts w:ascii="Times New Roman" w:eastAsia="Franklin Gothic Book" w:hAnsi="Times New Roman" w:cs="Times New Roman"/>
          <w:color w:val="858686"/>
          <w:sz w:val="18"/>
          <w:szCs w:val="18"/>
        </w:rPr>
        <w:t xml:space="preserve"> the season's crops, leaving them with nothing to eat and nothing to sell. William began to explore science books in his village library, looking for a solution. There, he came up with the idea that would change his family's life forever: he could build a windmill. </w:t>
      </w:r>
      <w:proofErr w:type="gramStart"/>
      <w:r w:rsidRPr="001B6A49">
        <w:rPr>
          <w:rFonts w:ascii="Times New Roman" w:eastAsia="Franklin Gothic Book" w:hAnsi="Times New Roman" w:cs="Times New Roman"/>
          <w:color w:val="858686"/>
          <w:sz w:val="18"/>
          <w:szCs w:val="18"/>
        </w:rPr>
        <w:t>Made out of</w:t>
      </w:r>
      <w:proofErr w:type="gramEnd"/>
      <w:r w:rsidRPr="001B6A49">
        <w:rPr>
          <w:rFonts w:ascii="Times New Roman" w:eastAsia="Franklin Gothic Book" w:hAnsi="Times New Roman" w:cs="Times New Roman"/>
          <w:color w:val="858686"/>
          <w:sz w:val="18"/>
          <w:szCs w:val="18"/>
        </w:rPr>
        <w:t xml:space="preserve"> scrap metal and old bicycle parts, William's windmill brought electricity to his home and helped his family pump the water they needed to farm the land.</w:t>
      </w:r>
    </w:p>
    <w:p w14:paraId="494318B8" w14:textId="77777777" w:rsidR="001B6A49" w:rsidRPr="001B6A49" w:rsidRDefault="001B6A49" w:rsidP="001B6A49">
      <w:pPr>
        <w:spacing w:after="7"/>
        <w:rPr>
          <w:rFonts w:ascii="Times New Roman" w:eastAsia="Franklin Gothic Book" w:hAnsi="Times New Roman" w:cs="Times New Roman"/>
          <w:color w:val="858686"/>
          <w:sz w:val="18"/>
          <w:szCs w:val="18"/>
        </w:rPr>
      </w:pPr>
      <w:r w:rsidRPr="001B6A49">
        <w:rPr>
          <w:rFonts w:ascii="Times New Roman" w:eastAsia="Franklin Gothic Book" w:hAnsi="Times New Roman" w:cs="Times New Roman"/>
          <w:color w:val="858686"/>
          <w:sz w:val="18"/>
          <w:szCs w:val="18"/>
        </w:rPr>
        <w:t>Retold for a younger audience, this exciting memoir shows how, even in a desperate situation, one boy's brilliant idea can light up the world.</w:t>
      </w:r>
    </w:p>
    <w:p w14:paraId="24C4F125" w14:textId="77777777" w:rsidR="007D3552" w:rsidRPr="007D3552" w:rsidRDefault="007D3552" w:rsidP="007D3552">
      <w:pPr>
        <w:spacing w:after="7"/>
        <w:rPr>
          <w:rFonts w:ascii="Times New Roman" w:eastAsia="Franklin Gothic Book" w:hAnsi="Times New Roman" w:cs="Times New Roman"/>
          <w:color w:val="858686"/>
          <w:sz w:val="18"/>
          <w:szCs w:val="18"/>
        </w:rPr>
      </w:pPr>
      <w:r w:rsidRPr="007D3552">
        <w:rPr>
          <w:rFonts w:ascii="Times New Roman" w:eastAsia="Franklin Gothic Book" w:hAnsi="Times New Roman" w:cs="Times New Roman"/>
          <w:color w:val="858686"/>
          <w:sz w:val="18"/>
          <w:szCs w:val="18"/>
        </w:rPr>
        <w:t xml:space="preserve"> </w:t>
      </w:r>
    </w:p>
    <w:p w14:paraId="3263DB34" w14:textId="77777777" w:rsidR="007D3552" w:rsidRPr="007D3552" w:rsidRDefault="007D3552" w:rsidP="007D3552">
      <w:pPr>
        <w:keepNext/>
        <w:keepLines/>
        <w:spacing w:after="4" w:line="263" w:lineRule="auto"/>
        <w:ind w:left="-5" w:right="342" w:hanging="10"/>
        <w:outlineLvl w:val="1"/>
        <w:rPr>
          <w:rFonts w:ascii="Times New Roman" w:eastAsia="Franklin Gothic" w:hAnsi="Times New Roman" w:cs="Times New Roman"/>
          <w:b/>
          <w:color w:val="858686"/>
          <w:sz w:val="18"/>
          <w:szCs w:val="18"/>
        </w:rPr>
      </w:pPr>
      <w:r w:rsidRPr="007D3552">
        <w:rPr>
          <w:rFonts w:ascii="Times New Roman" w:eastAsia="Franklin Gothic" w:hAnsi="Times New Roman" w:cs="Times New Roman"/>
          <w:b/>
          <w:i/>
          <w:color w:val="858686"/>
          <w:sz w:val="18"/>
          <w:szCs w:val="18"/>
        </w:rPr>
        <w:t>Hidden Figures</w:t>
      </w:r>
      <w:r w:rsidRPr="007D3552">
        <w:rPr>
          <w:rFonts w:ascii="Times New Roman" w:eastAsia="Franklin Gothic" w:hAnsi="Times New Roman" w:cs="Times New Roman"/>
          <w:b/>
          <w:color w:val="858686"/>
          <w:sz w:val="18"/>
          <w:szCs w:val="18"/>
        </w:rPr>
        <w:t xml:space="preserve"> (Young Readers Edition) by Margot Lee Shetterly </w:t>
      </w:r>
      <w:r w:rsidRPr="007D3552">
        <w:rPr>
          <w:rFonts w:ascii="Times New Roman" w:eastAsia="Franklin Gothic Book" w:hAnsi="Times New Roman" w:cs="Times New Roman"/>
          <w:color w:val="858686"/>
          <w:sz w:val="18"/>
          <w:szCs w:val="18"/>
        </w:rPr>
        <w:t>ISBN: 978-0062662385</w:t>
      </w:r>
    </w:p>
    <w:p w14:paraId="3BDD2DA9" w14:textId="4572F61D" w:rsidR="007D3552" w:rsidRPr="007D3552" w:rsidRDefault="007D3552" w:rsidP="007D3552">
      <w:pPr>
        <w:spacing w:after="550" w:line="263" w:lineRule="auto"/>
        <w:ind w:left="-5" w:right="121" w:hanging="10"/>
        <w:jc w:val="both"/>
        <w:rPr>
          <w:rFonts w:ascii="Times New Roman" w:eastAsia="Franklin Gothic Book" w:hAnsi="Times New Roman" w:cs="Times New Roman"/>
          <w:color w:val="858686"/>
          <w:sz w:val="18"/>
          <w:szCs w:val="18"/>
        </w:rPr>
      </w:pPr>
      <w:r w:rsidRPr="007D3552">
        <w:rPr>
          <w:rFonts w:ascii="Times New Roman" w:eastAsia="Franklin Gothic Book" w:hAnsi="Times New Roman" w:cs="Times New Roman"/>
          <w:color w:val="858686"/>
          <w:sz w:val="18"/>
          <w:szCs w:val="18"/>
        </w:rPr>
        <w:t xml:space="preserve">Before John Glenn orbited the earth or Neil Armstrong walked on the moon, a group of dedicated female mathematicians known as “human computers” used pencils, slide rules, and adding machines to calculate the numbers that would launch rockets, and astronauts, into space. This is the powerful story of four </w:t>
      </w:r>
      <w:r w:rsidR="001C392A" w:rsidRPr="007D3552">
        <w:rPr>
          <w:rFonts w:ascii="Times New Roman" w:eastAsia="Franklin Gothic Book" w:hAnsi="Times New Roman" w:cs="Times New Roman"/>
          <w:color w:val="858686"/>
          <w:sz w:val="18"/>
          <w:szCs w:val="18"/>
        </w:rPr>
        <w:t>African American</w:t>
      </w:r>
      <w:r w:rsidRPr="007D3552">
        <w:rPr>
          <w:rFonts w:ascii="Times New Roman" w:eastAsia="Franklin Gothic Book" w:hAnsi="Times New Roman" w:cs="Times New Roman"/>
          <w:color w:val="858686"/>
          <w:sz w:val="18"/>
          <w:szCs w:val="18"/>
        </w:rPr>
        <w:t xml:space="preserve"> female mathematicians at NASA who helped achieve some of the greatest moments in our space program.</w:t>
      </w:r>
    </w:p>
    <w:p w14:paraId="1D9F31EC" w14:textId="7F4AFA88" w:rsidR="007D3552" w:rsidRPr="007D3552" w:rsidRDefault="007D3552" w:rsidP="007D3552">
      <w:pPr>
        <w:tabs>
          <w:tab w:val="left" w:pos="514"/>
        </w:tabs>
      </w:pPr>
      <w:r>
        <w:tab/>
      </w:r>
    </w:p>
    <w:sectPr w:rsidR="007D3552" w:rsidRPr="007D3552" w:rsidSect="009D6C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2CA38" w14:textId="77777777" w:rsidR="002603C5" w:rsidRDefault="002603C5" w:rsidP="00EA2A54">
      <w:pPr>
        <w:spacing w:after="0" w:line="240" w:lineRule="auto"/>
      </w:pPr>
      <w:r>
        <w:separator/>
      </w:r>
    </w:p>
  </w:endnote>
  <w:endnote w:type="continuationSeparator" w:id="0">
    <w:p w14:paraId="29AC5E1D" w14:textId="77777777" w:rsidR="002603C5" w:rsidRDefault="002603C5" w:rsidP="00EA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4C061" w14:textId="77777777" w:rsidR="002603C5" w:rsidRDefault="002603C5" w:rsidP="00EA2A54">
      <w:pPr>
        <w:spacing w:after="0" w:line="240" w:lineRule="auto"/>
      </w:pPr>
      <w:r>
        <w:separator/>
      </w:r>
    </w:p>
  </w:footnote>
  <w:footnote w:type="continuationSeparator" w:id="0">
    <w:p w14:paraId="3B8A3406" w14:textId="77777777" w:rsidR="002603C5" w:rsidRDefault="002603C5" w:rsidP="00EA2A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43"/>
    <w:rsid w:val="00031BAB"/>
    <w:rsid w:val="00071768"/>
    <w:rsid w:val="000C1993"/>
    <w:rsid w:val="000C2DC8"/>
    <w:rsid w:val="001B6A49"/>
    <w:rsid w:val="001C392A"/>
    <w:rsid w:val="001C5162"/>
    <w:rsid w:val="002603C5"/>
    <w:rsid w:val="002773AA"/>
    <w:rsid w:val="002F2099"/>
    <w:rsid w:val="00434B27"/>
    <w:rsid w:val="004457EB"/>
    <w:rsid w:val="004622B6"/>
    <w:rsid w:val="005351F5"/>
    <w:rsid w:val="005442EF"/>
    <w:rsid w:val="005B3343"/>
    <w:rsid w:val="00617B41"/>
    <w:rsid w:val="006A6CFD"/>
    <w:rsid w:val="006B6100"/>
    <w:rsid w:val="007D3552"/>
    <w:rsid w:val="007D780E"/>
    <w:rsid w:val="008C7E49"/>
    <w:rsid w:val="009D6C58"/>
    <w:rsid w:val="00A54CEA"/>
    <w:rsid w:val="00A86FC0"/>
    <w:rsid w:val="00AE1465"/>
    <w:rsid w:val="00DB1DC9"/>
    <w:rsid w:val="00E111F1"/>
    <w:rsid w:val="00E802EB"/>
    <w:rsid w:val="00EA2A54"/>
    <w:rsid w:val="00F9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EB20"/>
  <w15:chartTrackingRefBased/>
  <w15:docId w15:val="{AB8201B1-CE2B-491B-9F12-CB67C6B5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3AA"/>
    <w:rPr>
      <w:color w:val="0563C1" w:themeColor="hyperlink"/>
      <w:u w:val="single"/>
    </w:rPr>
  </w:style>
  <w:style w:type="character" w:styleId="UnresolvedMention">
    <w:name w:val="Unresolved Mention"/>
    <w:basedOn w:val="DefaultParagraphFont"/>
    <w:uiPriority w:val="99"/>
    <w:semiHidden/>
    <w:unhideWhenUsed/>
    <w:rsid w:val="002773AA"/>
    <w:rPr>
      <w:color w:val="605E5C"/>
      <w:shd w:val="clear" w:color="auto" w:fill="E1DFDD"/>
    </w:rPr>
  </w:style>
  <w:style w:type="paragraph" w:styleId="Header">
    <w:name w:val="header"/>
    <w:basedOn w:val="Normal"/>
    <w:link w:val="HeaderChar"/>
    <w:uiPriority w:val="99"/>
    <w:unhideWhenUsed/>
    <w:rsid w:val="00EA2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A54"/>
  </w:style>
  <w:style w:type="paragraph" w:styleId="Footer">
    <w:name w:val="footer"/>
    <w:basedOn w:val="Normal"/>
    <w:link w:val="FooterChar"/>
    <w:uiPriority w:val="99"/>
    <w:unhideWhenUsed/>
    <w:rsid w:val="00EA2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161600">
      <w:bodyDiv w:val="1"/>
      <w:marLeft w:val="0"/>
      <w:marRight w:val="0"/>
      <w:marTop w:val="0"/>
      <w:marBottom w:val="0"/>
      <w:divBdr>
        <w:top w:val="none" w:sz="0" w:space="0" w:color="auto"/>
        <w:left w:val="none" w:sz="0" w:space="0" w:color="auto"/>
        <w:bottom w:val="none" w:sz="0" w:space="0" w:color="auto"/>
        <w:right w:val="none" w:sz="0" w:space="0" w:color="auto"/>
      </w:divBdr>
    </w:div>
    <w:div w:id="992030276">
      <w:bodyDiv w:val="1"/>
      <w:marLeft w:val="0"/>
      <w:marRight w:val="0"/>
      <w:marTop w:val="0"/>
      <w:marBottom w:val="0"/>
      <w:divBdr>
        <w:top w:val="none" w:sz="0" w:space="0" w:color="auto"/>
        <w:left w:val="none" w:sz="0" w:space="0" w:color="auto"/>
        <w:bottom w:val="none" w:sz="0" w:space="0" w:color="auto"/>
        <w:right w:val="none" w:sz="0" w:space="0" w:color="auto"/>
      </w:divBdr>
    </w:div>
    <w:div w:id="1419862064">
      <w:bodyDiv w:val="1"/>
      <w:marLeft w:val="0"/>
      <w:marRight w:val="0"/>
      <w:marTop w:val="0"/>
      <w:marBottom w:val="0"/>
      <w:divBdr>
        <w:top w:val="none" w:sz="0" w:space="0" w:color="auto"/>
        <w:left w:val="none" w:sz="0" w:space="0" w:color="auto"/>
        <w:bottom w:val="none" w:sz="0" w:space="0" w:color="auto"/>
        <w:right w:val="none" w:sz="0" w:space="0" w:color="auto"/>
      </w:divBdr>
    </w:div>
    <w:div w:id="20488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readbrightly.com/books/9780803740808/the-boy-who-harnessed-the-wind-by-william-kamkwamba-and-bryan-mealer-illustrated-by-anna-hy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532BEA2C938F45B764F046BFFE680E" ma:contentTypeVersion="41" ma:contentTypeDescription="Create a new document." ma:contentTypeScope="" ma:versionID="d43a30cbd3a3906d7cdbfc293a409a69">
  <xsd:schema xmlns:xsd="http://www.w3.org/2001/XMLSchema" xmlns:xs="http://www.w3.org/2001/XMLSchema" xmlns:p="http://schemas.microsoft.com/office/2006/metadata/properties" xmlns:ns3="3c0d0561-afd0-413e-b9a6-8396dbdc6ee7" xmlns:ns4="95289d3f-e2c6-4a93-b12d-8880d9a7c2f4" targetNamespace="http://schemas.microsoft.com/office/2006/metadata/properties" ma:root="true" ma:fieldsID="e375a7ab8cd4210d57ba669a3b2bb691" ns3:_="" ns4:_="">
    <xsd:import namespace="3c0d0561-afd0-413e-b9a6-8396dbdc6ee7"/>
    <xsd:import namespace="95289d3f-e2c6-4a93-b12d-8880d9a7c2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Tags" minOccurs="0"/>
                <xsd:element ref="ns3:MediaServiceOCR" minOccurs="0"/>
                <xsd:element ref="ns3:MediaServiceDateTaken" minOccurs="0"/>
                <xsd:element ref="ns3:Math_Settings" minOccurs="0"/>
                <xsd:element ref="ns3:Distribution_Groups" minOccurs="0"/>
                <xsd:element ref="ns3:LMS_Mappings"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element ref="ns3:MediaServiceGenerationTime" minOccurs="0"/>
                <xsd:element ref="ns3:MediaServiceEventHashCode" minOccurs="0"/>
                <xsd:element ref="ns3:Teams_Channel_Section_Loca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d0561-afd0-413e-b9a6-8396dbdc6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ath_Settings" ma:index="33" nillable="true" ma:displayName="Math Settings" ma:internalName="Math_Settings">
      <xsd:simpleType>
        <xsd:restriction base="dms:Text"/>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Leaders" ma:index="3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9" nillable="true" ma:displayName="Invited Leaders" ma:internalName="Invited_Leaders">
      <xsd:simpleType>
        <xsd:restriction base="dms:Note">
          <xsd:maxLength value="255"/>
        </xsd:restriction>
      </xsd:simpleType>
    </xsd:element>
    <xsd:element name="Invited_Members" ma:index="40" nillable="true" ma:displayName="Invited Members" ma:internalName="Invited_Members">
      <xsd:simpleType>
        <xsd:restriction base="dms:Note">
          <xsd:maxLength value="255"/>
        </xsd:restriction>
      </xsd:simpleType>
    </xsd:element>
    <xsd:element name="Has_Leaders_Only_SectionGroup" ma:index="41" nillable="true" ma:displayName="Has Leaders Only SectionGroup" ma:internalName="Has_Leaders_Only_SectionGroup">
      <xsd:simpleType>
        <xsd:restriction base="dms:Boolean"/>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Teams_Channel_Section_Location" ma:index="46" nillable="true" ma:displayName="Teams Channel Section Location" ma:internalName="Teams_Channel_Section_Location">
      <xsd:simpleType>
        <xsd:restriction base="dms:Text"/>
      </xsd:simpleType>
    </xsd:element>
    <xsd:element name="MediaServiceLocation" ma:index="47" nillable="true" ma:displayName="Location" ma:internalName="MediaServiceLocatio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289d3f-e2c6-4a93-b12d-8880d9a7c2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3c0d0561-afd0-413e-b9a6-8396dbdc6ee7">
      <UserInfo>
        <DisplayName/>
        <AccountId xsi:nil="true"/>
        <AccountType/>
      </UserInfo>
    </Teachers>
    <Students xmlns="3c0d0561-afd0-413e-b9a6-8396dbdc6ee7">
      <UserInfo>
        <DisplayName/>
        <AccountId xsi:nil="true"/>
        <AccountType/>
      </UserInfo>
    </Students>
    <Distribution_Groups xmlns="3c0d0561-afd0-413e-b9a6-8396dbdc6ee7" xsi:nil="true"/>
    <Self_Registration_Enabled xmlns="3c0d0561-afd0-413e-b9a6-8396dbdc6ee7" xsi:nil="true"/>
    <Is_Collaboration_Space_Locked xmlns="3c0d0561-afd0-413e-b9a6-8396dbdc6ee7" xsi:nil="true"/>
    <LMS_Mappings xmlns="3c0d0561-afd0-413e-b9a6-8396dbdc6ee7" xsi:nil="true"/>
    <FolderType xmlns="3c0d0561-afd0-413e-b9a6-8396dbdc6ee7" xsi:nil="true"/>
    <CultureName xmlns="3c0d0561-afd0-413e-b9a6-8396dbdc6ee7" xsi:nil="true"/>
    <Leaders xmlns="3c0d0561-afd0-413e-b9a6-8396dbdc6ee7">
      <UserInfo>
        <DisplayName/>
        <AccountId xsi:nil="true"/>
        <AccountType/>
      </UserInfo>
    </Leaders>
    <Has_Teacher_Only_SectionGroup xmlns="3c0d0561-afd0-413e-b9a6-8396dbdc6ee7" xsi:nil="true"/>
    <Member_Groups xmlns="3c0d0561-afd0-413e-b9a6-8396dbdc6ee7">
      <UserInfo>
        <DisplayName/>
        <AccountId xsi:nil="true"/>
        <AccountType/>
      </UserInfo>
    </Member_Groups>
    <Invited_Teachers xmlns="3c0d0561-afd0-413e-b9a6-8396dbdc6ee7" xsi:nil="true"/>
    <IsNotebookLocked xmlns="3c0d0561-afd0-413e-b9a6-8396dbdc6ee7" xsi:nil="true"/>
    <NotebookType xmlns="3c0d0561-afd0-413e-b9a6-8396dbdc6ee7" xsi:nil="true"/>
    <Templates xmlns="3c0d0561-afd0-413e-b9a6-8396dbdc6ee7" xsi:nil="true"/>
    <Members xmlns="3c0d0561-afd0-413e-b9a6-8396dbdc6ee7">
      <UserInfo>
        <DisplayName/>
        <AccountId xsi:nil="true"/>
        <AccountType/>
      </UserInfo>
    </Members>
    <Has_Leaders_Only_SectionGroup xmlns="3c0d0561-afd0-413e-b9a6-8396dbdc6ee7" xsi:nil="true"/>
    <Teams_Channel_Section_Location xmlns="3c0d0561-afd0-413e-b9a6-8396dbdc6ee7" xsi:nil="true"/>
    <Owner xmlns="3c0d0561-afd0-413e-b9a6-8396dbdc6ee7">
      <UserInfo>
        <DisplayName/>
        <AccountId xsi:nil="true"/>
        <AccountType/>
      </UserInfo>
    </Owner>
    <Math_Settings xmlns="3c0d0561-afd0-413e-b9a6-8396dbdc6ee7" xsi:nil="true"/>
    <DefaultSectionNames xmlns="3c0d0561-afd0-413e-b9a6-8396dbdc6ee7" xsi:nil="true"/>
    <AppVersion xmlns="3c0d0561-afd0-413e-b9a6-8396dbdc6ee7" xsi:nil="true"/>
    <Student_Groups xmlns="3c0d0561-afd0-413e-b9a6-8396dbdc6ee7">
      <UserInfo>
        <DisplayName/>
        <AccountId xsi:nil="true"/>
        <AccountType/>
      </UserInfo>
    </Student_Groups>
    <Invited_Members xmlns="3c0d0561-afd0-413e-b9a6-8396dbdc6ee7" xsi:nil="true"/>
    <TeamsChannelId xmlns="3c0d0561-afd0-413e-b9a6-8396dbdc6ee7" xsi:nil="true"/>
    <Invited_Students xmlns="3c0d0561-afd0-413e-b9a6-8396dbdc6ee7" xsi:nil="true"/>
    <Invited_Leaders xmlns="3c0d0561-afd0-413e-b9a6-8396dbdc6ee7" xsi:nil="true"/>
  </documentManagement>
</p:properties>
</file>

<file path=customXml/itemProps1.xml><?xml version="1.0" encoding="utf-8"?>
<ds:datastoreItem xmlns:ds="http://schemas.openxmlformats.org/officeDocument/2006/customXml" ds:itemID="{7918A7AE-2368-46DF-AADA-9C2A88504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d0561-afd0-413e-b9a6-8396dbdc6ee7"/>
    <ds:schemaRef ds:uri="95289d3f-e2c6-4a93-b12d-8880d9a7c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B3CC0C-9B9A-497A-A185-88D09088206C}">
  <ds:schemaRefs>
    <ds:schemaRef ds:uri="http://schemas.microsoft.com/sharepoint/v3/contenttype/forms"/>
  </ds:schemaRefs>
</ds:datastoreItem>
</file>

<file path=customXml/itemProps3.xml><?xml version="1.0" encoding="utf-8"?>
<ds:datastoreItem xmlns:ds="http://schemas.openxmlformats.org/officeDocument/2006/customXml" ds:itemID="{CB07AF88-4037-4223-9177-4EE6065F7FDD}">
  <ds:schemaRefs>
    <ds:schemaRef ds:uri="http://schemas.microsoft.com/office/2006/metadata/properties"/>
    <ds:schemaRef ds:uri="http://schemas.microsoft.com/office/infopath/2007/PartnerControls"/>
    <ds:schemaRef ds:uri="3c0d0561-afd0-413e-b9a6-8396dbdc6ee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Irving</dc:creator>
  <cp:keywords/>
  <dc:description/>
  <cp:lastModifiedBy>Marcie Donaldson</cp:lastModifiedBy>
  <cp:revision>2</cp:revision>
  <dcterms:created xsi:type="dcterms:W3CDTF">2022-05-17T15:22:00Z</dcterms:created>
  <dcterms:modified xsi:type="dcterms:W3CDTF">2022-05-17T15:22:00Z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0x010100CB532BEA2C938F45B764F046BFFE680E</vt:lpwstr>
  </property>
</Properties>
</file>