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FE47" w14:textId="77777777" w:rsidR="004131AF" w:rsidRDefault="004131AF" w:rsidP="00B7195F">
      <w:pPr>
        <w:pStyle w:val="Heading4"/>
        <w:rPr>
          <w:bCs w:val="0"/>
          <w:i w:val="0"/>
          <w:sz w:val="20"/>
        </w:rPr>
      </w:pPr>
      <w:r w:rsidRPr="004131AF">
        <w:rPr>
          <w:bCs w:val="0"/>
          <w:i w:val="0"/>
          <w:noProof/>
          <w:sz w:val="20"/>
        </w:rPr>
        <w:drawing>
          <wp:inline distT="0" distB="0" distL="0" distR="0" wp14:anchorId="3BEA051C" wp14:editId="1BD2E003">
            <wp:extent cx="5133975" cy="1323975"/>
            <wp:effectExtent l="0" t="0" r="9525" b="9525"/>
            <wp:docPr id="2" name="Picture 2" descr="C:\Users\RM116392\Desktop\2016-2017\Logos\ECMS logo wildc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116392\Desktop\2016-2017\Logos\ECMS logo wildca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323975"/>
                    </a:xfrm>
                    <a:prstGeom prst="rect">
                      <a:avLst/>
                    </a:prstGeom>
                    <a:noFill/>
                    <a:ln>
                      <a:noFill/>
                    </a:ln>
                  </pic:spPr>
                </pic:pic>
              </a:graphicData>
            </a:graphic>
          </wp:inline>
        </w:drawing>
      </w:r>
    </w:p>
    <w:p w14:paraId="4FA1B445" w14:textId="26BEB4BC" w:rsidR="00B7195F" w:rsidRPr="004131AF" w:rsidRDefault="004131AF" w:rsidP="00B7195F">
      <w:pPr>
        <w:pStyle w:val="Heading4"/>
        <w:rPr>
          <w:bCs w:val="0"/>
          <w:i w:val="0"/>
          <w:sz w:val="24"/>
          <w:szCs w:val="24"/>
        </w:rPr>
      </w:pPr>
      <w:r w:rsidRPr="004131AF">
        <w:rPr>
          <w:bCs w:val="0"/>
          <w:i w:val="0"/>
          <w:sz w:val="24"/>
          <w:szCs w:val="24"/>
        </w:rPr>
        <w:t>20</w:t>
      </w:r>
      <w:r w:rsidR="001A364C">
        <w:rPr>
          <w:bCs w:val="0"/>
          <w:i w:val="0"/>
          <w:sz w:val="24"/>
          <w:szCs w:val="24"/>
        </w:rPr>
        <w:t>2</w:t>
      </w:r>
      <w:r w:rsidR="00600872">
        <w:rPr>
          <w:bCs w:val="0"/>
          <w:i w:val="0"/>
          <w:sz w:val="24"/>
          <w:szCs w:val="24"/>
        </w:rPr>
        <w:t>3</w:t>
      </w:r>
      <w:r>
        <w:rPr>
          <w:bCs w:val="0"/>
          <w:i w:val="0"/>
          <w:sz w:val="24"/>
          <w:szCs w:val="24"/>
        </w:rPr>
        <w:t>-20</w:t>
      </w:r>
      <w:r w:rsidR="0074223E">
        <w:rPr>
          <w:bCs w:val="0"/>
          <w:i w:val="0"/>
          <w:sz w:val="24"/>
          <w:szCs w:val="24"/>
        </w:rPr>
        <w:t>2</w:t>
      </w:r>
      <w:r w:rsidR="00600872">
        <w:rPr>
          <w:bCs w:val="0"/>
          <w:i w:val="0"/>
          <w:sz w:val="24"/>
          <w:szCs w:val="24"/>
        </w:rPr>
        <w:t>4</w:t>
      </w:r>
      <w:r w:rsidR="001A364C">
        <w:rPr>
          <w:bCs w:val="0"/>
          <w:i w:val="0"/>
          <w:sz w:val="24"/>
          <w:szCs w:val="24"/>
        </w:rPr>
        <w:t xml:space="preserve"> </w:t>
      </w:r>
      <w:r w:rsidR="00B7195F" w:rsidRPr="004131AF">
        <w:rPr>
          <w:bCs w:val="0"/>
          <w:i w:val="0"/>
          <w:sz w:val="24"/>
          <w:szCs w:val="24"/>
        </w:rPr>
        <w:t>ACCEPTABLE SCHOOL ATTIRE</w:t>
      </w:r>
    </w:p>
    <w:p w14:paraId="098DAA0A" w14:textId="77777777" w:rsidR="00B7195F" w:rsidRDefault="00B7195F" w:rsidP="00B7195F"/>
    <w:p w14:paraId="1AC0F57C" w14:textId="67B812EA" w:rsidR="00B7195F" w:rsidRPr="00B7195F" w:rsidRDefault="00B7195F" w:rsidP="00B7195F">
      <w:pPr>
        <w:jc w:val="both"/>
      </w:pPr>
      <w:r w:rsidRPr="00B7195F">
        <w:t xml:space="preserve">In keeping with our desire to promote a positive learning environment as well as student self-esteem and self-respect, students are to come to school dressed in appropriate, </w:t>
      </w:r>
      <w:r w:rsidR="00A2707A" w:rsidRPr="00B7195F">
        <w:t>neat,</w:t>
      </w:r>
      <w:r w:rsidRPr="00B7195F">
        <w:t xml:space="preserve"> and clean outfits that are not disruptive, distracting or in violation of the dress code.  All students are encouraged to observe a standard of grooming and dress consistent with the level of formality of the school situation.  </w:t>
      </w:r>
    </w:p>
    <w:p w14:paraId="77966432" w14:textId="77777777" w:rsidR="00B7195F" w:rsidRPr="00E207FC" w:rsidRDefault="00B7195F" w:rsidP="00B7195F">
      <w:pPr>
        <w:jc w:val="both"/>
        <w:rPr>
          <w:b/>
          <w:sz w:val="8"/>
          <w:szCs w:val="8"/>
        </w:rPr>
      </w:pPr>
    </w:p>
    <w:p w14:paraId="5F8EBD4F" w14:textId="77777777" w:rsidR="00B7195F" w:rsidRPr="00B7195F" w:rsidRDefault="00B7195F" w:rsidP="00B7195F">
      <w:pPr>
        <w:jc w:val="both"/>
        <w:rPr>
          <w:b/>
        </w:rPr>
      </w:pPr>
    </w:p>
    <w:p w14:paraId="02017651" w14:textId="77777777" w:rsidR="00B7195F" w:rsidRPr="00D94B3E" w:rsidRDefault="00B7195F" w:rsidP="00B7195F">
      <w:pPr>
        <w:jc w:val="both"/>
        <w:rPr>
          <w:b/>
        </w:rPr>
      </w:pPr>
      <w:r w:rsidRPr="00D94B3E">
        <w:rPr>
          <w:b/>
        </w:rPr>
        <w:t>Attire:</w:t>
      </w:r>
    </w:p>
    <w:p w14:paraId="0D24A326" w14:textId="77777777" w:rsidR="00B7195F" w:rsidRPr="00D94B3E" w:rsidRDefault="00B7195F" w:rsidP="00B7195F">
      <w:pPr>
        <w:rPr>
          <w:rFonts w:eastAsia="Calibri"/>
          <w:u w:val="single"/>
        </w:rPr>
      </w:pPr>
      <w:r w:rsidRPr="00D94B3E">
        <w:rPr>
          <w:rFonts w:eastAsia="Calibri"/>
          <w:u w:val="single"/>
        </w:rPr>
        <w:t>Tops</w:t>
      </w:r>
    </w:p>
    <w:p w14:paraId="5193923E" w14:textId="22FAA7A8" w:rsidR="00B7195F" w:rsidRPr="00D94B3E" w:rsidRDefault="00B7195F" w:rsidP="00B7195F">
      <w:pPr>
        <w:pStyle w:val="NoSpacing"/>
        <w:numPr>
          <w:ilvl w:val="0"/>
          <w:numId w:val="1"/>
        </w:numPr>
        <w:rPr>
          <w:rFonts w:eastAsia="Calibri"/>
        </w:rPr>
      </w:pPr>
      <w:r w:rsidRPr="00D94B3E">
        <w:rPr>
          <w:rFonts w:eastAsia="Calibri"/>
        </w:rPr>
        <w:t>No</w:t>
      </w:r>
      <w:r w:rsidR="00E207FC" w:rsidRPr="00D94B3E">
        <w:rPr>
          <w:rFonts w:eastAsia="Calibri"/>
        </w:rPr>
        <w:t xml:space="preserve"> spaghetti strapped</w:t>
      </w:r>
      <w:r w:rsidRPr="00D94B3E">
        <w:rPr>
          <w:rFonts w:eastAsia="Calibri"/>
        </w:rPr>
        <w:t xml:space="preserve"> tank to</w:t>
      </w:r>
      <w:r w:rsidR="00E207FC" w:rsidRPr="00D94B3E">
        <w:rPr>
          <w:rFonts w:eastAsia="Calibri"/>
        </w:rPr>
        <w:t>ps</w:t>
      </w:r>
      <w:r w:rsidRPr="00D94B3E">
        <w:rPr>
          <w:rFonts w:eastAsia="Calibri"/>
        </w:rPr>
        <w:t>, muscle shirts, or backless shirts</w:t>
      </w:r>
    </w:p>
    <w:p w14:paraId="255E3027" w14:textId="11C7EDAF" w:rsidR="00B7195F" w:rsidRPr="00D94B3E" w:rsidRDefault="00B7195F" w:rsidP="00B7195F">
      <w:pPr>
        <w:pStyle w:val="NoSpacing"/>
        <w:numPr>
          <w:ilvl w:val="0"/>
          <w:numId w:val="1"/>
        </w:numPr>
        <w:rPr>
          <w:rFonts w:eastAsia="Calibri"/>
        </w:rPr>
      </w:pPr>
      <w:r w:rsidRPr="00D94B3E">
        <w:rPr>
          <w:rFonts w:eastAsia="Calibri"/>
        </w:rPr>
        <w:t xml:space="preserve">No see-through shirts, bare </w:t>
      </w:r>
      <w:r w:rsidR="001E5054" w:rsidRPr="00D94B3E">
        <w:rPr>
          <w:rFonts w:eastAsia="Calibri"/>
        </w:rPr>
        <w:t>midrif</w:t>
      </w:r>
      <w:r w:rsidR="001E5054">
        <w:rPr>
          <w:rFonts w:eastAsia="Calibri"/>
        </w:rPr>
        <w:t>fs,</w:t>
      </w:r>
      <w:r w:rsidRPr="00D94B3E">
        <w:rPr>
          <w:rFonts w:eastAsia="Calibri"/>
        </w:rPr>
        <w:t xml:space="preserve"> or camisoles</w:t>
      </w:r>
      <w:r w:rsidR="00E207FC" w:rsidRPr="00D94B3E">
        <w:rPr>
          <w:rFonts w:eastAsia="Calibri"/>
        </w:rPr>
        <w:t xml:space="preserve"> </w:t>
      </w:r>
    </w:p>
    <w:p w14:paraId="296A1858" w14:textId="77777777" w:rsidR="00B7195F" w:rsidRPr="00D94B3E" w:rsidRDefault="00B7195F" w:rsidP="00B7195F">
      <w:pPr>
        <w:pStyle w:val="NoSpacing"/>
        <w:numPr>
          <w:ilvl w:val="0"/>
          <w:numId w:val="1"/>
        </w:numPr>
        <w:rPr>
          <w:rFonts w:eastAsia="Calibri"/>
        </w:rPr>
      </w:pPr>
      <w:r w:rsidRPr="00D94B3E">
        <w:rPr>
          <w:rFonts w:eastAsia="Calibri"/>
        </w:rPr>
        <w:t>Exposed cleavage is unacceptable</w:t>
      </w:r>
    </w:p>
    <w:p w14:paraId="6634A914" w14:textId="77777777" w:rsidR="00B7195F" w:rsidRPr="00D94B3E" w:rsidRDefault="00B7195F" w:rsidP="00B7195F">
      <w:pPr>
        <w:pStyle w:val="NoSpacing"/>
        <w:ind w:left="720"/>
        <w:rPr>
          <w:rFonts w:eastAsia="Calibri"/>
        </w:rPr>
      </w:pPr>
    </w:p>
    <w:p w14:paraId="0D475E8D" w14:textId="77777777" w:rsidR="00B7195F" w:rsidRPr="00D94B3E" w:rsidRDefault="00B7195F" w:rsidP="00B7195F">
      <w:pPr>
        <w:rPr>
          <w:rFonts w:eastAsia="Calibri"/>
          <w:u w:val="single"/>
        </w:rPr>
      </w:pPr>
      <w:r w:rsidRPr="00D94B3E">
        <w:rPr>
          <w:rFonts w:eastAsia="Calibri"/>
          <w:u w:val="single"/>
        </w:rPr>
        <w:t>Bottoms</w:t>
      </w:r>
    </w:p>
    <w:p w14:paraId="06030B7C" w14:textId="75B15E3E" w:rsidR="00B7195F" w:rsidRPr="000508DA" w:rsidRDefault="00B7195F" w:rsidP="00B7195F">
      <w:pPr>
        <w:pStyle w:val="NoSpacing"/>
        <w:numPr>
          <w:ilvl w:val="0"/>
          <w:numId w:val="2"/>
        </w:numPr>
        <w:rPr>
          <w:rFonts w:eastAsia="Calibri"/>
        </w:rPr>
      </w:pPr>
      <w:r w:rsidRPr="000508DA">
        <w:rPr>
          <w:rFonts w:eastAsia="Calibri"/>
        </w:rPr>
        <w:t>Skirts</w:t>
      </w:r>
      <w:r w:rsidR="001D7F20" w:rsidRPr="000508DA">
        <w:rPr>
          <w:rFonts w:eastAsia="Calibri"/>
        </w:rPr>
        <w:t>/</w:t>
      </w:r>
      <w:r w:rsidRPr="000508DA">
        <w:rPr>
          <w:rFonts w:eastAsia="Calibri"/>
        </w:rPr>
        <w:t>shorts</w:t>
      </w:r>
      <w:r w:rsidR="004D0F8C" w:rsidRPr="000508DA">
        <w:rPr>
          <w:rFonts w:eastAsia="Calibri"/>
        </w:rPr>
        <w:t>…</w:t>
      </w:r>
      <w:r w:rsidR="001D7F20" w:rsidRPr="000508DA">
        <w:rPr>
          <w:rFonts w:eastAsia="Calibri"/>
        </w:rPr>
        <w:t>ECMS Admin</w:t>
      </w:r>
      <w:r w:rsidR="000508DA" w:rsidRPr="000508DA">
        <w:rPr>
          <w:rFonts w:eastAsia="Calibri"/>
        </w:rPr>
        <w:t>istration</w:t>
      </w:r>
      <w:r w:rsidR="001D7F20" w:rsidRPr="000508DA">
        <w:rPr>
          <w:rFonts w:eastAsia="Calibri"/>
        </w:rPr>
        <w:t xml:space="preserve"> de</w:t>
      </w:r>
      <w:r w:rsidR="009705AA" w:rsidRPr="000508DA">
        <w:rPr>
          <w:rFonts w:eastAsia="Calibri"/>
        </w:rPr>
        <w:t xml:space="preserve">ems </w:t>
      </w:r>
      <w:r w:rsidR="001D7F20" w:rsidRPr="000508DA">
        <w:rPr>
          <w:rFonts w:eastAsia="Calibri"/>
        </w:rPr>
        <w:t>mid-thigh as appropriate</w:t>
      </w:r>
    </w:p>
    <w:p w14:paraId="65399A25" w14:textId="26BB3F71" w:rsidR="00E207FC" w:rsidRPr="00D94B3E" w:rsidRDefault="00E207FC" w:rsidP="00E207FC">
      <w:pPr>
        <w:pStyle w:val="NoSpacing"/>
        <w:numPr>
          <w:ilvl w:val="0"/>
          <w:numId w:val="2"/>
        </w:numPr>
        <w:rPr>
          <w:rFonts w:eastAsia="Calibri"/>
        </w:rPr>
      </w:pPr>
      <w:r w:rsidRPr="00D94B3E">
        <w:rPr>
          <w:rFonts w:eastAsia="Calibri"/>
        </w:rPr>
        <w:t>Pants MUST be worn at the waist</w:t>
      </w:r>
    </w:p>
    <w:p w14:paraId="1191B87C" w14:textId="06173066" w:rsidR="00E207FC" w:rsidRPr="00D94B3E" w:rsidRDefault="00E207FC" w:rsidP="00B7195F">
      <w:pPr>
        <w:pStyle w:val="NoSpacing"/>
        <w:numPr>
          <w:ilvl w:val="0"/>
          <w:numId w:val="2"/>
        </w:numPr>
        <w:rPr>
          <w:rFonts w:eastAsia="Calibri"/>
        </w:rPr>
      </w:pPr>
      <w:r w:rsidRPr="00D94B3E">
        <w:rPr>
          <w:rFonts w:eastAsia="Calibri"/>
        </w:rPr>
        <w:t>Leggings may be worn with a top that fully covers the buttock</w:t>
      </w:r>
    </w:p>
    <w:p w14:paraId="42A878F8" w14:textId="7ECCB054" w:rsidR="00E207FC" w:rsidRPr="00D94B3E" w:rsidRDefault="00E207FC" w:rsidP="00E207FC">
      <w:pPr>
        <w:pStyle w:val="NoSpacing"/>
        <w:numPr>
          <w:ilvl w:val="0"/>
          <w:numId w:val="2"/>
        </w:numPr>
        <w:rPr>
          <w:rFonts w:eastAsia="Calibri"/>
        </w:rPr>
      </w:pPr>
      <w:r w:rsidRPr="00D94B3E">
        <w:rPr>
          <w:rFonts w:eastAsia="Calibri"/>
        </w:rPr>
        <w:t xml:space="preserve">NO: </w:t>
      </w:r>
      <w:r w:rsidR="00D94B3E" w:rsidRPr="00D94B3E">
        <w:rPr>
          <w:rFonts w:eastAsia="Calibri"/>
        </w:rPr>
        <w:t>biker or running shorts,</w:t>
      </w:r>
      <w:r w:rsidRPr="00D94B3E">
        <w:rPr>
          <w:rFonts w:eastAsia="Calibri"/>
        </w:rPr>
        <w:t xml:space="preserve"> pajama pants/flannel pants </w:t>
      </w:r>
    </w:p>
    <w:p w14:paraId="53145033" w14:textId="6AD47AC0" w:rsidR="00AE1A29" w:rsidRDefault="00B7195F" w:rsidP="00B7195F">
      <w:pPr>
        <w:pStyle w:val="NoSpacing"/>
        <w:numPr>
          <w:ilvl w:val="0"/>
          <w:numId w:val="2"/>
        </w:numPr>
        <w:rPr>
          <w:rFonts w:eastAsia="Calibri"/>
        </w:rPr>
      </w:pPr>
      <w:r w:rsidRPr="00D94B3E">
        <w:rPr>
          <w:rFonts w:eastAsia="Calibri"/>
        </w:rPr>
        <w:t>NO</w:t>
      </w:r>
      <w:r w:rsidR="0074223E" w:rsidRPr="00D94B3E">
        <w:rPr>
          <w:rFonts w:eastAsia="Calibri"/>
        </w:rPr>
        <w:t xml:space="preserve">: </w:t>
      </w:r>
      <w:r w:rsidRPr="00D94B3E">
        <w:rPr>
          <w:rFonts w:eastAsia="Calibri"/>
        </w:rPr>
        <w:t xml:space="preserve">holes </w:t>
      </w:r>
      <w:r w:rsidR="00E207FC" w:rsidRPr="00D94B3E">
        <w:rPr>
          <w:rFonts w:eastAsia="Calibri"/>
        </w:rPr>
        <w:t xml:space="preserve">in </w:t>
      </w:r>
      <w:r w:rsidRPr="00D94B3E">
        <w:rPr>
          <w:rFonts w:eastAsia="Calibri"/>
        </w:rPr>
        <w:t>skirts, shirts,</w:t>
      </w:r>
      <w:r w:rsidR="00E207FC" w:rsidRPr="00D94B3E">
        <w:rPr>
          <w:rFonts w:eastAsia="Calibri"/>
        </w:rPr>
        <w:t xml:space="preserve"> </w:t>
      </w:r>
      <w:r w:rsidRPr="00D94B3E">
        <w:rPr>
          <w:rFonts w:eastAsia="Calibri"/>
        </w:rPr>
        <w:t>shorts</w:t>
      </w:r>
      <w:bookmarkStart w:id="0" w:name="_Hlk103681754"/>
    </w:p>
    <w:p w14:paraId="496B31ED" w14:textId="678E0EF2" w:rsidR="00B7195F" w:rsidRPr="00D94B3E" w:rsidRDefault="00AE1A29" w:rsidP="00B7195F">
      <w:pPr>
        <w:pStyle w:val="NoSpacing"/>
        <w:numPr>
          <w:ilvl w:val="0"/>
          <w:numId w:val="2"/>
        </w:numPr>
        <w:rPr>
          <w:rFonts w:eastAsia="Calibri"/>
        </w:rPr>
      </w:pPr>
      <w:r>
        <w:rPr>
          <w:rFonts w:eastAsia="Calibri"/>
        </w:rPr>
        <w:t>P</w:t>
      </w:r>
      <w:r w:rsidR="00E207FC" w:rsidRPr="00D94B3E">
        <w:rPr>
          <w:rFonts w:eastAsia="Calibri"/>
        </w:rPr>
        <w:t xml:space="preserve">ants </w:t>
      </w:r>
      <w:r>
        <w:rPr>
          <w:rFonts w:eastAsia="Calibri"/>
        </w:rPr>
        <w:t>may NOT</w:t>
      </w:r>
      <w:r w:rsidR="00B7150C" w:rsidRPr="00D94B3E">
        <w:rPr>
          <w:rFonts w:eastAsia="Calibri"/>
        </w:rPr>
        <w:t xml:space="preserve"> have</w:t>
      </w:r>
      <w:r w:rsidR="00E207FC" w:rsidRPr="00D94B3E">
        <w:rPr>
          <w:rFonts w:eastAsia="Calibri"/>
        </w:rPr>
        <w:t xml:space="preserve"> holes with skin exposed above the knee</w:t>
      </w:r>
      <w:bookmarkEnd w:id="0"/>
    </w:p>
    <w:p w14:paraId="003D727E" w14:textId="77777777" w:rsidR="00B7195F" w:rsidRPr="00B7195F" w:rsidRDefault="00B7195F" w:rsidP="00B7195F">
      <w:pPr>
        <w:pStyle w:val="NoSpacing"/>
        <w:rPr>
          <w:rFonts w:eastAsia="Calibri"/>
          <w:u w:val="single"/>
        </w:rPr>
      </w:pPr>
    </w:p>
    <w:p w14:paraId="505E0BC3" w14:textId="77777777" w:rsidR="00B7195F" w:rsidRPr="00B7195F" w:rsidRDefault="00B7195F" w:rsidP="00B7195F">
      <w:pPr>
        <w:pStyle w:val="NoSpacing"/>
        <w:rPr>
          <w:rFonts w:eastAsia="Calibri"/>
          <w:u w:val="single"/>
        </w:rPr>
      </w:pPr>
      <w:r w:rsidRPr="00B7195F">
        <w:rPr>
          <w:rFonts w:eastAsia="Calibri"/>
          <w:u w:val="single"/>
        </w:rPr>
        <w:t>Other</w:t>
      </w:r>
    </w:p>
    <w:p w14:paraId="42F61653" w14:textId="77777777" w:rsidR="00B7195F" w:rsidRPr="00B7195F" w:rsidRDefault="00B7195F" w:rsidP="00B7195F">
      <w:pPr>
        <w:pStyle w:val="NoSpacing"/>
        <w:numPr>
          <w:ilvl w:val="0"/>
          <w:numId w:val="3"/>
        </w:numPr>
        <w:rPr>
          <w:rFonts w:eastAsia="Calibri"/>
        </w:rPr>
      </w:pPr>
      <w:r w:rsidRPr="00B7195F">
        <w:rPr>
          <w:rFonts w:eastAsia="Calibri"/>
        </w:rPr>
        <w:t>No inappropriate phrases, graphics or lettering is permitted.</w:t>
      </w:r>
    </w:p>
    <w:p w14:paraId="75C3583F" w14:textId="7E5D992A" w:rsidR="00B7195F" w:rsidRPr="00B7195F" w:rsidRDefault="00B7195F" w:rsidP="00B7195F">
      <w:pPr>
        <w:pStyle w:val="NoSpacing"/>
        <w:numPr>
          <w:ilvl w:val="0"/>
          <w:numId w:val="3"/>
        </w:numPr>
        <w:rPr>
          <w:rFonts w:eastAsia="Calibri"/>
        </w:rPr>
      </w:pPr>
      <w:r w:rsidRPr="00B7195F">
        <w:rPr>
          <w:rFonts w:eastAsia="Calibri"/>
        </w:rPr>
        <w:t xml:space="preserve">No sunglasses, hats, bandanas, </w:t>
      </w:r>
      <w:r w:rsidR="00DF640D">
        <w:rPr>
          <w:rFonts w:eastAsia="Calibri"/>
        </w:rPr>
        <w:t xml:space="preserve">head scarves, </w:t>
      </w:r>
      <w:r w:rsidRPr="00B7195F">
        <w:rPr>
          <w:rFonts w:eastAsia="Calibri"/>
        </w:rPr>
        <w:t xml:space="preserve">visors, </w:t>
      </w:r>
      <w:r w:rsidR="00AE1A29" w:rsidRPr="00B7195F">
        <w:rPr>
          <w:rFonts w:eastAsia="Calibri"/>
        </w:rPr>
        <w:t>sweatbands,</w:t>
      </w:r>
      <w:r w:rsidRPr="00B7195F">
        <w:rPr>
          <w:rFonts w:eastAsia="Calibri"/>
        </w:rPr>
        <w:t xml:space="preserve"> or hoods. Hats</w:t>
      </w:r>
      <w:r w:rsidR="00E207FC">
        <w:rPr>
          <w:rFonts w:eastAsia="Calibri"/>
        </w:rPr>
        <w:t>/bandanas</w:t>
      </w:r>
      <w:r w:rsidRPr="00B7195F">
        <w:rPr>
          <w:rFonts w:eastAsia="Calibri"/>
        </w:rPr>
        <w:t xml:space="preserve"> on belt loops/pockets are </w:t>
      </w:r>
      <w:r w:rsidRPr="00B7195F">
        <w:rPr>
          <w:rFonts w:eastAsia="Calibri"/>
          <w:b/>
          <w:u w:val="single"/>
        </w:rPr>
        <w:t>not</w:t>
      </w:r>
      <w:r w:rsidRPr="00B7195F">
        <w:rPr>
          <w:rFonts w:eastAsia="Calibri"/>
        </w:rPr>
        <w:t xml:space="preserve"> allowed.</w:t>
      </w:r>
    </w:p>
    <w:p w14:paraId="621D70E1" w14:textId="3A130233" w:rsidR="00B7195F" w:rsidRPr="00B7195F" w:rsidRDefault="00B7195F" w:rsidP="00B7195F">
      <w:pPr>
        <w:pStyle w:val="NoSpacing"/>
        <w:numPr>
          <w:ilvl w:val="0"/>
          <w:numId w:val="3"/>
        </w:numPr>
        <w:rPr>
          <w:rFonts w:eastAsia="Calibri"/>
        </w:rPr>
      </w:pPr>
      <w:r w:rsidRPr="00B7195F">
        <w:rPr>
          <w:rFonts w:eastAsia="Calibri"/>
        </w:rPr>
        <w:t xml:space="preserve">No </w:t>
      </w:r>
      <w:r w:rsidR="00AE1A29">
        <w:rPr>
          <w:rFonts w:eastAsia="Calibri"/>
        </w:rPr>
        <w:t>sh</w:t>
      </w:r>
      <w:r w:rsidR="00B7150C">
        <w:rPr>
          <w:rFonts w:eastAsia="Calibri"/>
        </w:rPr>
        <w:t xml:space="preserve">ower </w:t>
      </w:r>
      <w:r w:rsidR="00AE1A29">
        <w:rPr>
          <w:rFonts w:eastAsia="Calibri"/>
        </w:rPr>
        <w:t>shoe</w:t>
      </w:r>
      <w:r w:rsidR="00B7150C">
        <w:rPr>
          <w:rFonts w:eastAsia="Calibri"/>
        </w:rPr>
        <w:t xml:space="preserve"> </w:t>
      </w:r>
      <w:r w:rsidRPr="00B7195F">
        <w:rPr>
          <w:rFonts w:eastAsia="Calibri"/>
        </w:rPr>
        <w:t>flip flops</w:t>
      </w:r>
      <w:r w:rsidR="00680B89">
        <w:rPr>
          <w:rFonts w:eastAsia="Calibri"/>
        </w:rPr>
        <w:t>, no house slippers</w:t>
      </w:r>
    </w:p>
    <w:p w14:paraId="3D48EF6F" w14:textId="47F393DC" w:rsidR="0074223E" w:rsidRPr="00D94B3E" w:rsidRDefault="00B7195F" w:rsidP="00D94B3E">
      <w:pPr>
        <w:pStyle w:val="NoSpacing"/>
        <w:numPr>
          <w:ilvl w:val="0"/>
          <w:numId w:val="3"/>
        </w:numPr>
        <w:rPr>
          <w:rFonts w:eastAsia="Calibri"/>
        </w:rPr>
      </w:pPr>
      <w:r w:rsidRPr="00B7195F">
        <w:rPr>
          <w:rFonts w:eastAsia="Calibri"/>
        </w:rPr>
        <w:t>No visible under garments</w:t>
      </w:r>
    </w:p>
    <w:p w14:paraId="32164007" w14:textId="77777777" w:rsidR="00B7195F" w:rsidRPr="00B7195F" w:rsidRDefault="00B7195F" w:rsidP="00B7195F">
      <w:pPr>
        <w:pStyle w:val="NoSpacing"/>
        <w:rPr>
          <w:rFonts w:eastAsia="Calibri"/>
        </w:rPr>
      </w:pPr>
    </w:p>
    <w:p w14:paraId="1AA32A0E" w14:textId="07C40CD6" w:rsidR="00B7195F" w:rsidRPr="00A2707A" w:rsidRDefault="00B7195F" w:rsidP="00B7195F">
      <w:pPr>
        <w:jc w:val="both"/>
        <w:rPr>
          <w:b/>
          <w:bCs/>
        </w:rPr>
      </w:pPr>
      <w:r w:rsidRPr="00A2707A">
        <w:rPr>
          <w:b/>
          <w:bCs/>
        </w:rPr>
        <w:t xml:space="preserve">Clothing which, </w:t>
      </w:r>
      <w:r w:rsidR="00A2707A">
        <w:rPr>
          <w:b/>
          <w:bCs/>
        </w:rPr>
        <w:t>at the discretion</w:t>
      </w:r>
      <w:r w:rsidRPr="00A2707A">
        <w:rPr>
          <w:b/>
          <w:bCs/>
        </w:rPr>
        <w:t xml:space="preserve"> of the school, calls undue attention to an individual or interferes with the planned educational program may not be worn to school.  The school reserves the right to make judgments regarding student attire.</w:t>
      </w:r>
    </w:p>
    <w:p w14:paraId="009128F1" w14:textId="77777777" w:rsidR="00B7195F" w:rsidRPr="00A2707A" w:rsidRDefault="00B7195F" w:rsidP="00B7195F">
      <w:pPr>
        <w:jc w:val="both"/>
        <w:rPr>
          <w:b/>
          <w:bCs/>
        </w:rPr>
      </w:pPr>
    </w:p>
    <w:p w14:paraId="2DBAE574" w14:textId="6F964517" w:rsidR="002D36F0" w:rsidRDefault="00B7195F" w:rsidP="00E207FC">
      <w:pPr>
        <w:jc w:val="both"/>
      </w:pPr>
      <w:r w:rsidRPr="00B7195F">
        <w:t xml:space="preserve">Students and parents are asked to cooperate with the school.  Students who violate the policy </w:t>
      </w:r>
      <w:r w:rsidR="00A2707A">
        <w:t xml:space="preserve">or are by administration discretion found to be dressed inappropriately </w:t>
      </w:r>
      <w:r w:rsidRPr="00B7195F">
        <w:t>will be required to change clothes before being permitted to return to class.  Those who will not or cannot correct their dress will be isolated for the day.  Repeat offenders will be subject to additional disciplinary action.</w:t>
      </w:r>
    </w:p>
    <w:p w14:paraId="19623682" w14:textId="67D1C73B" w:rsidR="00A2707A" w:rsidRDefault="00A2707A" w:rsidP="00A2707A"/>
    <w:p w14:paraId="75D51080" w14:textId="3E1993A0" w:rsidR="00A2707A" w:rsidRPr="00A2707A" w:rsidRDefault="00A2707A" w:rsidP="00A2707A">
      <w:pPr>
        <w:jc w:val="right"/>
      </w:pPr>
    </w:p>
    <w:sectPr w:rsidR="00A2707A" w:rsidRPr="00A2707A" w:rsidSect="001D7F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580B" w14:textId="77777777" w:rsidR="000F0DBB" w:rsidRDefault="000F0DBB" w:rsidP="00B7195F">
      <w:r>
        <w:separator/>
      </w:r>
    </w:p>
  </w:endnote>
  <w:endnote w:type="continuationSeparator" w:id="0">
    <w:p w14:paraId="0FD560BF" w14:textId="77777777" w:rsidR="000F0DBB" w:rsidRDefault="000F0DBB" w:rsidP="00B7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668A" w14:textId="77777777" w:rsidR="00A11B6E" w:rsidRDefault="00A1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D411" w14:textId="0C982241" w:rsidR="00A11B6E" w:rsidRDefault="00A11B6E">
    <w:pPr>
      <w:pStyle w:val="Footer"/>
    </w:pPr>
    <w:r>
      <w:ptab w:relativeTo="margin" w:alignment="center" w:leader="none"/>
    </w:r>
    <w:r>
      <w:ptab w:relativeTo="margin" w:alignment="right" w:leader="none"/>
    </w:r>
    <w:r>
      <w:t xml:space="preserve">REVISED </w:t>
    </w:r>
    <w:r w:rsidR="00A2707A">
      <w:t xml:space="preserve">July </w:t>
    </w:r>
    <w:r>
      <w:t>22</w:t>
    </w:r>
    <w:r w:rsidR="00A2707A">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A9B" w14:textId="77777777" w:rsidR="00A11B6E" w:rsidRDefault="00A1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42E9" w14:textId="77777777" w:rsidR="000F0DBB" w:rsidRDefault="000F0DBB" w:rsidP="00B7195F">
      <w:r>
        <w:separator/>
      </w:r>
    </w:p>
  </w:footnote>
  <w:footnote w:type="continuationSeparator" w:id="0">
    <w:p w14:paraId="7D7AF29D" w14:textId="77777777" w:rsidR="000F0DBB" w:rsidRDefault="000F0DBB" w:rsidP="00B7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8D33" w14:textId="77777777" w:rsidR="00A11B6E" w:rsidRDefault="00A1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B4B9" w14:textId="77777777" w:rsidR="00A11B6E" w:rsidRDefault="00A11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BD5" w14:textId="77777777" w:rsidR="00A11B6E" w:rsidRDefault="00A1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5B8C"/>
    <w:multiLevelType w:val="hybridMultilevel"/>
    <w:tmpl w:val="8F76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7555B"/>
    <w:multiLevelType w:val="hybridMultilevel"/>
    <w:tmpl w:val="954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A351C"/>
    <w:multiLevelType w:val="hybridMultilevel"/>
    <w:tmpl w:val="023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5F"/>
    <w:rsid w:val="00012C02"/>
    <w:rsid w:val="000508DA"/>
    <w:rsid w:val="000E3DAE"/>
    <w:rsid w:val="000F0DBB"/>
    <w:rsid w:val="001A364C"/>
    <w:rsid w:val="001D7F20"/>
    <w:rsid w:val="001E5054"/>
    <w:rsid w:val="0022142E"/>
    <w:rsid w:val="002373A4"/>
    <w:rsid w:val="0028507A"/>
    <w:rsid w:val="002A09F3"/>
    <w:rsid w:val="002D36F0"/>
    <w:rsid w:val="003144FA"/>
    <w:rsid w:val="0031501E"/>
    <w:rsid w:val="00361ACA"/>
    <w:rsid w:val="003927FB"/>
    <w:rsid w:val="004131AF"/>
    <w:rsid w:val="00445B39"/>
    <w:rsid w:val="00456272"/>
    <w:rsid w:val="004D0F8C"/>
    <w:rsid w:val="005202BE"/>
    <w:rsid w:val="00587FB3"/>
    <w:rsid w:val="005A2DFE"/>
    <w:rsid w:val="00600872"/>
    <w:rsid w:val="00680B89"/>
    <w:rsid w:val="0074223E"/>
    <w:rsid w:val="008A6830"/>
    <w:rsid w:val="00956817"/>
    <w:rsid w:val="009705AA"/>
    <w:rsid w:val="00A11B6E"/>
    <w:rsid w:val="00A2707A"/>
    <w:rsid w:val="00A85D5E"/>
    <w:rsid w:val="00AE1A29"/>
    <w:rsid w:val="00B22109"/>
    <w:rsid w:val="00B7150C"/>
    <w:rsid w:val="00B7195F"/>
    <w:rsid w:val="00C46E72"/>
    <w:rsid w:val="00C841FA"/>
    <w:rsid w:val="00CA45E4"/>
    <w:rsid w:val="00D94B3E"/>
    <w:rsid w:val="00DF640D"/>
    <w:rsid w:val="00E207FC"/>
    <w:rsid w:val="00F23F35"/>
    <w:rsid w:val="00F31491"/>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9740"/>
  <w15:chartTrackingRefBased/>
  <w15:docId w15:val="{8E3DA575-8345-4990-9AD9-E5B4FB76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5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195F"/>
    <w:pPr>
      <w:keepNext/>
      <w:spacing w:before="80"/>
      <w:jc w:val="center"/>
      <w:outlineLvl w:val="3"/>
    </w:pPr>
    <w:rPr>
      <w:rFonts w:eastAsia="Times"/>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195F"/>
    <w:rPr>
      <w:rFonts w:ascii="Times New Roman" w:eastAsia="Times" w:hAnsi="Times New Roman" w:cs="Times New Roman"/>
      <w:b/>
      <w:bCs/>
      <w:i/>
      <w:iCs/>
      <w:sz w:val="28"/>
      <w:szCs w:val="20"/>
    </w:rPr>
  </w:style>
  <w:style w:type="paragraph" w:styleId="NoSpacing">
    <w:name w:val="No Spacing"/>
    <w:uiPriority w:val="1"/>
    <w:qFormat/>
    <w:rsid w:val="00B719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195F"/>
    <w:pPr>
      <w:tabs>
        <w:tab w:val="center" w:pos="4680"/>
        <w:tab w:val="right" w:pos="9360"/>
      </w:tabs>
    </w:pPr>
  </w:style>
  <w:style w:type="character" w:customStyle="1" w:styleId="HeaderChar">
    <w:name w:val="Header Char"/>
    <w:basedOn w:val="DefaultParagraphFont"/>
    <w:link w:val="Header"/>
    <w:uiPriority w:val="99"/>
    <w:rsid w:val="00B719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95F"/>
    <w:pPr>
      <w:tabs>
        <w:tab w:val="center" w:pos="4680"/>
        <w:tab w:val="right" w:pos="9360"/>
      </w:tabs>
    </w:pPr>
  </w:style>
  <w:style w:type="character" w:customStyle="1" w:styleId="FooterChar">
    <w:name w:val="Footer Char"/>
    <w:basedOn w:val="DefaultParagraphFont"/>
    <w:link w:val="Footer"/>
    <w:uiPriority w:val="99"/>
    <w:rsid w:val="00B719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Leetonia Young</dc:creator>
  <cp:keywords/>
  <dc:description/>
  <cp:lastModifiedBy>Marilyn Reade</cp:lastModifiedBy>
  <cp:revision>2</cp:revision>
  <cp:lastPrinted>2022-07-11T13:20:00Z</cp:lastPrinted>
  <dcterms:created xsi:type="dcterms:W3CDTF">2023-05-19T13:07:00Z</dcterms:created>
  <dcterms:modified xsi:type="dcterms:W3CDTF">2023-05-19T13:07:00Z</dcterms:modified>
</cp:coreProperties>
</file>