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61" w:rsidRDefault="00DB450F" w:rsidP="00C46561">
      <w:pPr>
        <w:pStyle w:val="Title"/>
        <w:jc w:val="right"/>
        <w:rPr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-2.25pt;margin-top:-6.2pt;width:222.75pt;height:37.5pt;z-index:251659264;mso-position-horizontal-relative:text;mso-position-vertical-relative:text;mso-width-relative:page;mso-height-relative:page">
            <v:imagedata r:id="rId9" o:title="ccsd_wdmk_pms201"/>
          </v:shape>
        </w:pict>
      </w:r>
    </w:p>
    <w:p w:rsidR="00C46561" w:rsidRDefault="00CC7459" w:rsidP="00C46561">
      <w:pPr>
        <w:pStyle w:val="Title"/>
        <w:jc w:val="right"/>
      </w:pPr>
      <w:r>
        <w:rPr>
          <w:sz w:val="24"/>
          <w:szCs w:val="24"/>
        </w:rPr>
        <w:t xml:space="preserve">     </w:t>
      </w:r>
      <w:r w:rsidR="000353D7">
        <w:rPr>
          <w:sz w:val="24"/>
          <w:szCs w:val="24"/>
        </w:rPr>
        <w:t xml:space="preserve">Form </w:t>
      </w:r>
      <w:r>
        <w:rPr>
          <w:sz w:val="24"/>
          <w:szCs w:val="24"/>
        </w:rPr>
        <w:t>J</w:t>
      </w:r>
      <w:r w:rsidR="00446474">
        <w:rPr>
          <w:sz w:val="24"/>
          <w:szCs w:val="24"/>
        </w:rPr>
        <w:t>B</w:t>
      </w:r>
      <w:r>
        <w:rPr>
          <w:sz w:val="24"/>
          <w:szCs w:val="24"/>
        </w:rPr>
        <w:t>-1</w:t>
      </w:r>
      <w:r w:rsidR="00A2666D">
        <w:tab/>
      </w:r>
      <w:r w:rsidR="009A642C">
        <w:t xml:space="preserve">     </w:t>
      </w:r>
    </w:p>
    <w:p w:rsidR="00A2666D" w:rsidRPr="00CA371F" w:rsidRDefault="00C46561" w:rsidP="00C46561">
      <w:pPr>
        <w:pStyle w:val="Title"/>
        <w:ind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 xml:space="preserve">     </w:t>
      </w:r>
      <w:r w:rsidR="00776543">
        <w:rPr>
          <w:b w:val="0"/>
          <w:i/>
          <w:sz w:val="20"/>
        </w:rPr>
        <w:t>Empowering Dream for the Future</w:t>
      </w:r>
      <w:r w:rsidR="00446474">
        <w:rPr>
          <w:b w:val="0"/>
          <w:i/>
          <w:sz w:val="20"/>
        </w:rPr>
        <w:tab/>
      </w:r>
      <w:r w:rsidR="00446474">
        <w:rPr>
          <w:b w:val="0"/>
          <w:i/>
          <w:sz w:val="20"/>
        </w:rPr>
        <w:tab/>
      </w:r>
      <w:r w:rsidR="00446474">
        <w:rPr>
          <w:b w:val="0"/>
          <w:i/>
          <w:sz w:val="20"/>
        </w:rPr>
        <w:tab/>
      </w:r>
      <w:r w:rsidR="00446474">
        <w:rPr>
          <w:b w:val="0"/>
          <w:i/>
          <w:sz w:val="20"/>
        </w:rPr>
        <w:tab/>
      </w:r>
      <w:r w:rsidR="00446474">
        <w:rPr>
          <w:b w:val="0"/>
          <w:i/>
          <w:sz w:val="20"/>
        </w:rPr>
        <w:tab/>
      </w:r>
      <w:r w:rsidR="00446474">
        <w:rPr>
          <w:b w:val="0"/>
          <w:i/>
          <w:sz w:val="20"/>
        </w:rPr>
        <w:tab/>
      </w:r>
      <w:r w:rsidR="00446474">
        <w:rPr>
          <w:b w:val="0"/>
          <w:i/>
          <w:sz w:val="20"/>
        </w:rPr>
        <w:tab/>
        <w:t xml:space="preserve">    </w:t>
      </w:r>
      <w:r w:rsidR="00446474">
        <w:rPr>
          <w:b w:val="0"/>
          <w:i/>
          <w:sz w:val="20"/>
        </w:rPr>
        <w:tab/>
        <w:t xml:space="preserve">          </w:t>
      </w:r>
      <w:r w:rsidR="00446474" w:rsidRPr="00446474">
        <w:rPr>
          <w:i/>
          <w:sz w:val="20"/>
        </w:rPr>
        <w:t>Portuguese</w:t>
      </w:r>
    </w:p>
    <w:p w:rsidR="00C46561" w:rsidRDefault="00A2666D" w:rsidP="00C46561">
      <w:pPr>
        <w:pStyle w:val="Subtitle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446474" w:rsidRDefault="00446474" w:rsidP="00446474">
      <w:pPr>
        <w:ind w:firstLine="720"/>
        <w:rPr>
          <w:b/>
          <w:sz w:val="28"/>
          <w:szCs w:val="28"/>
          <w:lang w:val="pt-BR"/>
        </w:rPr>
      </w:pPr>
      <w:r w:rsidRPr="00982990">
        <w:rPr>
          <w:b/>
          <w:sz w:val="28"/>
          <w:szCs w:val="28"/>
          <w:lang w:val="pt-BR"/>
        </w:rPr>
        <w:t>LEI DE FREQ</w:t>
      </w:r>
      <w:r>
        <w:rPr>
          <w:b/>
          <w:sz w:val="28"/>
          <w:szCs w:val="28"/>
          <w:lang w:val="pt-BR"/>
        </w:rPr>
        <w:t>Ü</w:t>
      </w:r>
      <w:r w:rsidRPr="00982990">
        <w:rPr>
          <w:b/>
          <w:sz w:val="28"/>
          <w:szCs w:val="28"/>
          <w:lang w:val="pt-BR"/>
        </w:rPr>
        <w:t>ÊNCIA ESCOLAR OBRIGATÓRIA DA GE</w:t>
      </w:r>
      <w:r>
        <w:rPr>
          <w:b/>
          <w:sz w:val="28"/>
          <w:szCs w:val="28"/>
          <w:lang w:val="pt-BR"/>
        </w:rPr>
        <w:t>Ó</w:t>
      </w:r>
      <w:r w:rsidRPr="00982990">
        <w:rPr>
          <w:b/>
          <w:sz w:val="28"/>
          <w:szCs w:val="28"/>
          <w:lang w:val="pt-BR"/>
        </w:rPr>
        <w:t>RGIA</w:t>
      </w:r>
    </w:p>
    <w:p w:rsidR="00446474" w:rsidRDefault="00446474" w:rsidP="00446474">
      <w:pPr>
        <w:jc w:val="both"/>
        <w:rPr>
          <w:b/>
          <w:lang w:val="pt-BR"/>
        </w:rPr>
      </w:pPr>
    </w:p>
    <w:p w:rsidR="00446474" w:rsidRDefault="00446474" w:rsidP="00446474">
      <w:pPr>
        <w:jc w:val="both"/>
        <w:rPr>
          <w:sz w:val="20"/>
          <w:szCs w:val="20"/>
          <w:lang w:val="pt-BR"/>
        </w:rPr>
      </w:pPr>
      <w:r w:rsidRPr="009A2C1A">
        <w:rPr>
          <w:sz w:val="20"/>
          <w:szCs w:val="20"/>
          <w:lang w:val="pt-BR"/>
        </w:rPr>
        <w:t>§ 20-2-690.1.  </w:t>
      </w:r>
      <w:r w:rsidRPr="002C3764">
        <w:rPr>
          <w:sz w:val="22"/>
          <w:szCs w:val="22"/>
          <w:lang w:val="pt-BR"/>
        </w:rPr>
        <w:t xml:space="preserve">Educação obrigatória para menores entre 6 e 16 anos. </w:t>
      </w:r>
    </w:p>
    <w:p w:rsidR="00446474" w:rsidRDefault="00446474" w:rsidP="00446474">
      <w:pPr>
        <w:jc w:val="both"/>
        <w:rPr>
          <w:sz w:val="20"/>
          <w:szCs w:val="20"/>
          <w:lang w:val="pt-BR"/>
        </w:rPr>
      </w:pPr>
    </w:p>
    <w:p w:rsidR="00446474" w:rsidRPr="002A3A90" w:rsidRDefault="00446474" w:rsidP="00446474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(a) Se exigirá a freqüência obrigatória às escolas públicas, particulares ou programas de estudos domiciliar para os menores que completam a idade entre 6 e 16 anos.  Este regulamento de freqüência obrigatória não será requerido  para os estudantes que concluírem todas as exigências da escola/curso fundamental   </w:t>
      </w:r>
      <w:r w:rsidRPr="00F02D8F">
        <w:rPr>
          <w:i/>
          <w:sz w:val="20"/>
          <w:szCs w:val="20"/>
          <w:lang w:val="pt-BR"/>
        </w:rPr>
        <w:t>(high school diploma)</w:t>
      </w:r>
      <w:r>
        <w:rPr>
          <w:i/>
          <w:sz w:val="20"/>
          <w:szCs w:val="20"/>
          <w:lang w:val="pt-BR"/>
        </w:rPr>
        <w:t>.</w:t>
      </w:r>
    </w:p>
    <w:p w:rsidR="00446474" w:rsidRPr="009A2C1A" w:rsidRDefault="00446474" w:rsidP="00446474">
      <w:pPr>
        <w:jc w:val="both"/>
        <w:rPr>
          <w:sz w:val="20"/>
          <w:szCs w:val="20"/>
          <w:lang w:val="pt-BR"/>
        </w:rPr>
      </w:pPr>
    </w:p>
    <w:p w:rsidR="00446474" w:rsidRPr="009A2C1A" w:rsidRDefault="00446474" w:rsidP="00446474">
      <w:pPr>
        <w:jc w:val="both"/>
        <w:rPr>
          <w:sz w:val="20"/>
          <w:szCs w:val="20"/>
          <w:u w:val="single"/>
          <w:lang w:val="pt-BR"/>
        </w:rPr>
      </w:pPr>
      <w:r>
        <w:rPr>
          <w:sz w:val="20"/>
          <w:szCs w:val="20"/>
          <w:lang w:val="pt-BR"/>
        </w:rPr>
        <w:t xml:space="preserve">(b) </w:t>
      </w:r>
      <w:r w:rsidRPr="009A2C1A">
        <w:rPr>
          <w:sz w:val="20"/>
          <w:szCs w:val="20"/>
          <w:lang w:val="pt-BR"/>
        </w:rPr>
        <w:t>Todo(s) o(s) pai(s), responsável(s) ou outra</w:t>
      </w:r>
      <w:r>
        <w:rPr>
          <w:sz w:val="20"/>
          <w:szCs w:val="20"/>
          <w:lang w:val="pt-BR"/>
        </w:rPr>
        <w:t>(s)</w:t>
      </w:r>
      <w:r w:rsidRPr="009A2C1A">
        <w:rPr>
          <w:sz w:val="20"/>
          <w:szCs w:val="20"/>
          <w:lang w:val="pt-BR"/>
        </w:rPr>
        <w:t xml:space="preserve"> pessoa(s) que </w:t>
      </w:r>
      <w:r>
        <w:rPr>
          <w:sz w:val="20"/>
          <w:szCs w:val="20"/>
          <w:lang w:val="pt-BR"/>
        </w:rPr>
        <w:t>reside</w:t>
      </w:r>
      <w:r w:rsidRPr="009A2C1A">
        <w:rPr>
          <w:sz w:val="20"/>
          <w:szCs w:val="20"/>
          <w:lang w:val="pt-BR"/>
        </w:rPr>
        <w:t>(m) no Estado da Ge</w:t>
      </w:r>
      <w:r>
        <w:rPr>
          <w:sz w:val="20"/>
          <w:szCs w:val="20"/>
          <w:lang w:val="pt-BR"/>
        </w:rPr>
        <w:t>ó</w:t>
      </w:r>
      <w:r w:rsidRPr="009A2C1A">
        <w:rPr>
          <w:sz w:val="20"/>
          <w:szCs w:val="20"/>
          <w:lang w:val="pt-BR"/>
        </w:rPr>
        <w:t xml:space="preserve">rgia que tenha(m) a guarda ou responsabilidade </w:t>
      </w:r>
      <w:r>
        <w:rPr>
          <w:sz w:val="20"/>
          <w:szCs w:val="20"/>
          <w:lang w:val="pt-BR"/>
        </w:rPr>
        <w:t xml:space="preserve">durante o período de idade da freqüência escolar obrigatória requerido na subsecção (a) desta secção do Código </w:t>
      </w:r>
      <w:r w:rsidRPr="009A2C1A">
        <w:rPr>
          <w:sz w:val="20"/>
          <w:szCs w:val="20"/>
          <w:lang w:val="pt-BR"/>
        </w:rPr>
        <w:t>deve(m) matricul</w:t>
      </w:r>
      <w:bookmarkStart w:id="0" w:name="_GoBack"/>
      <w:bookmarkEnd w:id="0"/>
      <w:r w:rsidRPr="009A2C1A">
        <w:rPr>
          <w:sz w:val="20"/>
          <w:szCs w:val="20"/>
          <w:lang w:val="pt-BR"/>
        </w:rPr>
        <w:t>ar e encaminhar este(s) menor(es) para uma escola pública, escola p</w:t>
      </w:r>
      <w:r>
        <w:rPr>
          <w:sz w:val="20"/>
          <w:szCs w:val="20"/>
          <w:lang w:val="pt-BR"/>
        </w:rPr>
        <w:t>articular</w:t>
      </w:r>
      <w:r w:rsidRPr="009A2C1A">
        <w:rPr>
          <w:sz w:val="20"/>
          <w:szCs w:val="20"/>
          <w:lang w:val="pt-BR"/>
        </w:rPr>
        <w:t xml:space="preserve"> ou programa de estudo</w:t>
      </w:r>
      <w:r>
        <w:rPr>
          <w:sz w:val="20"/>
          <w:szCs w:val="20"/>
          <w:lang w:val="pt-BR"/>
        </w:rPr>
        <w:t xml:space="preserve"> </w:t>
      </w:r>
      <w:r w:rsidRPr="009A2C1A">
        <w:rPr>
          <w:sz w:val="20"/>
          <w:szCs w:val="20"/>
          <w:lang w:val="pt-BR"/>
        </w:rPr>
        <w:t>domiciliar</w:t>
      </w:r>
      <w:r w:rsidRPr="009A2C1A">
        <w:rPr>
          <w:i/>
          <w:sz w:val="20"/>
          <w:szCs w:val="20"/>
          <w:lang w:val="pt-BR"/>
        </w:rPr>
        <w:t xml:space="preserve"> </w:t>
      </w:r>
      <w:r w:rsidRPr="009A2C1A">
        <w:rPr>
          <w:sz w:val="20"/>
          <w:szCs w:val="20"/>
          <w:lang w:val="pt-BR"/>
        </w:rPr>
        <w:t>que esteja de acordo com os requisitos de uma escola pública, escola p</w:t>
      </w:r>
      <w:r>
        <w:rPr>
          <w:sz w:val="20"/>
          <w:szCs w:val="20"/>
          <w:lang w:val="pt-BR"/>
        </w:rPr>
        <w:t>articular</w:t>
      </w:r>
      <w:r w:rsidRPr="009A2C1A">
        <w:rPr>
          <w:sz w:val="20"/>
          <w:szCs w:val="20"/>
          <w:lang w:val="pt-BR"/>
        </w:rPr>
        <w:t xml:space="preserve"> ou programa de estudo domiciliar sendo sujeito a penalidades pela não conformidade com a secção descrita no Capítulo 11 do Título 15 da lei. Salvo, se a omissão da matrícula e freq</w:t>
      </w:r>
      <w:r>
        <w:rPr>
          <w:sz w:val="20"/>
          <w:szCs w:val="20"/>
          <w:lang w:val="pt-BR"/>
        </w:rPr>
        <w:t>ü</w:t>
      </w:r>
      <w:r w:rsidRPr="009A2C1A">
        <w:rPr>
          <w:sz w:val="20"/>
          <w:szCs w:val="20"/>
          <w:lang w:val="pt-BR"/>
        </w:rPr>
        <w:t>ência do menor seja causada pelo pai ou responsável por estar  prestando exames físicos e testes para o serviço militar e/ou Guarda Nacional ou outras faltas justificadas. Os requisitos para esta</w:t>
      </w:r>
      <w:r>
        <w:rPr>
          <w:sz w:val="20"/>
          <w:szCs w:val="20"/>
          <w:lang w:val="pt-BR"/>
        </w:rPr>
        <w:t xml:space="preserve"> sub</w:t>
      </w:r>
      <w:r w:rsidRPr="009A2C1A">
        <w:rPr>
          <w:sz w:val="20"/>
          <w:szCs w:val="20"/>
          <w:lang w:val="pt-BR"/>
        </w:rPr>
        <w:t xml:space="preserve">secção devem ser aplicadas </w:t>
      </w:r>
      <w:r>
        <w:rPr>
          <w:sz w:val="20"/>
          <w:szCs w:val="20"/>
          <w:lang w:val="pt-BR"/>
        </w:rPr>
        <w:t xml:space="preserve">durante o período de idade da freqüência escolar obrigatória requerido na subsecção (a) desta secção do Código </w:t>
      </w:r>
      <w:r w:rsidRPr="009A2C1A">
        <w:rPr>
          <w:sz w:val="20"/>
          <w:szCs w:val="20"/>
          <w:lang w:val="pt-BR"/>
        </w:rPr>
        <w:t>que foi indicado pelo conselho de educação local o</w:t>
      </w:r>
      <w:r>
        <w:rPr>
          <w:sz w:val="20"/>
          <w:szCs w:val="20"/>
          <w:lang w:val="pt-BR"/>
        </w:rPr>
        <w:t>u</w:t>
      </w:r>
      <w:r w:rsidRPr="009A2C1A">
        <w:rPr>
          <w:sz w:val="20"/>
          <w:szCs w:val="20"/>
          <w:lang w:val="pt-BR"/>
        </w:rPr>
        <w:t xml:space="preserve"> delegado para frequentar um programa de escola pública alternativa fornecida pelo Código 20-2-154.1, desconsiderando se este menor tenha sido suspenso ou expulso de outra escola pública pelo conselho de educação local ou delegado e seu pai, responsável ou outra pessoa que </w:t>
      </w:r>
      <w:r>
        <w:rPr>
          <w:sz w:val="20"/>
          <w:szCs w:val="20"/>
          <w:lang w:val="pt-BR"/>
        </w:rPr>
        <w:t>residem</w:t>
      </w:r>
      <w:r w:rsidRPr="009A2C1A">
        <w:rPr>
          <w:sz w:val="20"/>
          <w:szCs w:val="20"/>
          <w:lang w:val="pt-BR"/>
        </w:rPr>
        <w:t xml:space="preserve"> no estado e tenham a guarda ou responsabilidade por um menor. Nenhuma secção deste Código deve ser interpretad</w:t>
      </w:r>
      <w:r>
        <w:rPr>
          <w:sz w:val="20"/>
          <w:szCs w:val="20"/>
          <w:lang w:val="pt-BR"/>
        </w:rPr>
        <w:t>a</w:t>
      </w:r>
      <w:r w:rsidRPr="009A2C1A">
        <w:rPr>
          <w:sz w:val="20"/>
          <w:szCs w:val="20"/>
          <w:lang w:val="pt-BR"/>
        </w:rPr>
        <w:t xml:space="preserve"> como que o conselho de educação local ou seu delegado esteja obrigado a indicar um menor a um programa de escola pública alternativa em substituição de uma suspensão ou expulsão.</w:t>
      </w:r>
    </w:p>
    <w:p w:rsidR="00446474" w:rsidRPr="009A2C1A" w:rsidRDefault="00446474" w:rsidP="00446474">
      <w:pPr>
        <w:jc w:val="both"/>
        <w:rPr>
          <w:sz w:val="20"/>
          <w:szCs w:val="20"/>
          <w:u w:val="single"/>
          <w:lang w:val="pt-BR"/>
        </w:rPr>
      </w:pPr>
    </w:p>
    <w:p w:rsidR="00446474" w:rsidRPr="009A2C1A" w:rsidRDefault="00446474" w:rsidP="00446474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(c) </w:t>
      </w:r>
      <w:r w:rsidRPr="009A2C1A">
        <w:rPr>
          <w:sz w:val="20"/>
          <w:szCs w:val="20"/>
          <w:lang w:val="pt-BR"/>
        </w:rPr>
        <w:t>Qualquer pai(s), responsável(s) ou outra</w:t>
      </w:r>
      <w:r>
        <w:rPr>
          <w:sz w:val="20"/>
          <w:szCs w:val="20"/>
          <w:lang w:val="pt-BR"/>
        </w:rPr>
        <w:t>(s)</w:t>
      </w:r>
      <w:r w:rsidRPr="009A2C1A">
        <w:rPr>
          <w:sz w:val="20"/>
          <w:szCs w:val="20"/>
          <w:lang w:val="pt-BR"/>
        </w:rPr>
        <w:t xml:space="preserve"> pessoa(s) que </w:t>
      </w:r>
      <w:r>
        <w:rPr>
          <w:sz w:val="20"/>
          <w:szCs w:val="20"/>
          <w:lang w:val="pt-BR"/>
        </w:rPr>
        <w:t>resida</w:t>
      </w:r>
      <w:r w:rsidRPr="009A2C1A">
        <w:rPr>
          <w:sz w:val="20"/>
          <w:szCs w:val="20"/>
          <w:lang w:val="pt-BR"/>
        </w:rPr>
        <w:t>(m) no Estado da Ge</w:t>
      </w:r>
      <w:r>
        <w:rPr>
          <w:sz w:val="20"/>
          <w:szCs w:val="20"/>
          <w:lang w:val="pt-BR"/>
        </w:rPr>
        <w:t>ó</w:t>
      </w:r>
      <w:r w:rsidRPr="009A2C1A">
        <w:rPr>
          <w:sz w:val="20"/>
          <w:szCs w:val="20"/>
          <w:lang w:val="pt-BR"/>
        </w:rPr>
        <w:t>rgia que tenha(m) a guarda ou responsabilidade de um ou mais menores que violarem este Código poderão ser culpados de terem praticado um delito leve e até serem julgados</w:t>
      </w:r>
      <w:r w:rsidRPr="009A2C1A">
        <w:rPr>
          <w:i/>
          <w:sz w:val="20"/>
          <w:szCs w:val="20"/>
          <w:lang w:val="pt-BR"/>
        </w:rPr>
        <w:t>,</w:t>
      </w:r>
      <w:r w:rsidRPr="009A2C1A">
        <w:rPr>
          <w:sz w:val="20"/>
          <w:szCs w:val="20"/>
          <w:lang w:val="pt-BR"/>
        </w:rPr>
        <w:t xml:space="preserve"> poderão estar sujeitos a uma multa entre $25.00 e $100.00, aprisionamento por um período  máximo de até 30 dias, serviços comunitários ou uma combinação das penas a critério do tribunal pertinente. Cada dia de falta escolar após a notificação feita pele escola ao(s) pai(s), responsável(s) ou outra</w:t>
      </w:r>
      <w:r>
        <w:rPr>
          <w:sz w:val="20"/>
          <w:szCs w:val="20"/>
          <w:lang w:val="pt-BR"/>
        </w:rPr>
        <w:t>(s)</w:t>
      </w:r>
      <w:r w:rsidRPr="009A2C1A">
        <w:rPr>
          <w:sz w:val="20"/>
          <w:szCs w:val="20"/>
          <w:lang w:val="pt-BR"/>
        </w:rPr>
        <w:t xml:space="preserve"> pessoa(s) que tenha(m) a guarda ou responsabilidade do menor sobre suas</w:t>
      </w:r>
      <w:r>
        <w:rPr>
          <w:sz w:val="20"/>
          <w:szCs w:val="20"/>
          <w:lang w:val="pt-BR"/>
        </w:rPr>
        <w:t xml:space="preserve"> </w:t>
      </w:r>
      <w:r w:rsidRPr="009A2C1A">
        <w:rPr>
          <w:sz w:val="20"/>
          <w:szCs w:val="20"/>
          <w:lang w:val="pt-BR"/>
        </w:rPr>
        <w:t>cinco faltas escolares não justificadas acarretará uma ofensa em separada. Caso após duas tentativas da escola de</w:t>
      </w:r>
      <w:r>
        <w:rPr>
          <w:sz w:val="20"/>
          <w:szCs w:val="20"/>
          <w:lang w:val="pt-BR"/>
        </w:rPr>
        <w:t>,</w:t>
      </w:r>
      <w:r w:rsidRPr="009A2C1A">
        <w:rPr>
          <w:sz w:val="20"/>
          <w:szCs w:val="20"/>
          <w:lang w:val="pt-BR"/>
        </w:rPr>
        <w:t xml:space="preserve"> se comunicar com o(s) pai(s), responsável(s) ou outra</w:t>
      </w:r>
      <w:r>
        <w:rPr>
          <w:sz w:val="20"/>
          <w:szCs w:val="20"/>
          <w:lang w:val="pt-BR"/>
        </w:rPr>
        <w:t>(s)</w:t>
      </w:r>
      <w:r w:rsidRPr="009A2C1A">
        <w:rPr>
          <w:sz w:val="20"/>
          <w:szCs w:val="20"/>
          <w:lang w:val="pt-BR"/>
        </w:rPr>
        <w:t xml:space="preserve"> pessoa(s)  que tenha(m) a guarda ou responsabilidade do menor que tenha cometido cinco faltas escolares não justificadas e sem receber nehuma resposta deles, a escola deverá enviar um aviso por escrito ao(s) pai(s), responsável(s) ou outra</w:t>
      </w:r>
      <w:r>
        <w:rPr>
          <w:sz w:val="20"/>
          <w:szCs w:val="20"/>
          <w:lang w:val="pt-BR"/>
        </w:rPr>
        <w:t>(s)</w:t>
      </w:r>
      <w:r w:rsidRPr="009A2C1A">
        <w:rPr>
          <w:sz w:val="20"/>
          <w:szCs w:val="20"/>
          <w:lang w:val="pt-BR"/>
        </w:rPr>
        <w:t xml:space="preserve"> pessoa(s) por carta registrada com confirmação de recebimento. As escolas públicas deverão fornecer ao(s) pai(s), responsável(s) ou outra</w:t>
      </w:r>
      <w:r>
        <w:rPr>
          <w:sz w:val="20"/>
          <w:szCs w:val="20"/>
          <w:lang w:val="pt-BR"/>
        </w:rPr>
        <w:t>(s)</w:t>
      </w:r>
      <w:r w:rsidRPr="009A2C1A">
        <w:rPr>
          <w:sz w:val="20"/>
          <w:szCs w:val="20"/>
          <w:lang w:val="pt-BR"/>
        </w:rPr>
        <w:t xml:space="preserve"> pessoa(s)  que tenha(m) guarda ou responsabilidade por cada menor matriculado numa escola pública um comunicado</w:t>
      </w:r>
      <w:r>
        <w:rPr>
          <w:sz w:val="20"/>
          <w:szCs w:val="20"/>
          <w:lang w:val="pt-BR"/>
        </w:rPr>
        <w:t xml:space="preserve"> por</w:t>
      </w:r>
      <w:r w:rsidRPr="009A2C1A">
        <w:rPr>
          <w:sz w:val="20"/>
          <w:szCs w:val="20"/>
          <w:lang w:val="pt-BR"/>
        </w:rPr>
        <w:t xml:space="preserve"> escrito com as possíveis conseq</w:t>
      </w:r>
      <w:r>
        <w:rPr>
          <w:sz w:val="20"/>
          <w:szCs w:val="20"/>
          <w:lang w:val="pt-BR"/>
        </w:rPr>
        <w:t>ü</w:t>
      </w:r>
      <w:r w:rsidRPr="009A2C1A">
        <w:rPr>
          <w:sz w:val="20"/>
          <w:szCs w:val="20"/>
          <w:lang w:val="pt-BR"/>
        </w:rPr>
        <w:t>ências e penalidades por falhar no cumprimento da Lei de Freq</w:t>
      </w:r>
      <w:r>
        <w:rPr>
          <w:sz w:val="20"/>
          <w:szCs w:val="20"/>
          <w:lang w:val="pt-BR"/>
        </w:rPr>
        <w:t>ü</w:t>
      </w:r>
      <w:r w:rsidRPr="009A2C1A">
        <w:rPr>
          <w:sz w:val="20"/>
          <w:szCs w:val="20"/>
          <w:lang w:val="pt-BR"/>
        </w:rPr>
        <w:t>ência Escolar Obrigatória aos menores e seus pai(s), responsável(s) ou outra</w:t>
      </w:r>
      <w:r>
        <w:rPr>
          <w:sz w:val="20"/>
          <w:szCs w:val="20"/>
          <w:lang w:val="pt-BR"/>
        </w:rPr>
        <w:t>(s)</w:t>
      </w:r>
      <w:r w:rsidRPr="009A2C1A">
        <w:rPr>
          <w:sz w:val="20"/>
          <w:szCs w:val="20"/>
          <w:lang w:val="pt-BR"/>
        </w:rPr>
        <w:t xml:space="preserve"> pessoa(s) que tenha(m) a guarda ou responsabilidade do(s) menor(es). O</w:t>
      </w:r>
      <w:r>
        <w:rPr>
          <w:sz w:val="20"/>
          <w:szCs w:val="20"/>
          <w:lang w:val="pt-BR"/>
        </w:rPr>
        <w:t>(s)</w:t>
      </w:r>
      <w:r w:rsidRPr="009A2C1A">
        <w:rPr>
          <w:sz w:val="20"/>
          <w:szCs w:val="20"/>
          <w:lang w:val="pt-BR"/>
        </w:rPr>
        <w:t xml:space="preserve"> pai(s), responsável(s) ou outra</w:t>
      </w:r>
      <w:r>
        <w:rPr>
          <w:sz w:val="20"/>
          <w:szCs w:val="20"/>
          <w:lang w:val="pt-BR"/>
        </w:rPr>
        <w:t>(s)</w:t>
      </w:r>
      <w:r w:rsidRPr="009A2C1A">
        <w:rPr>
          <w:sz w:val="20"/>
          <w:szCs w:val="20"/>
          <w:lang w:val="pt-BR"/>
        </w:rPr>
        <w:t xml:space="preserve"> pessoa(s) que tenha(m) a guarda ou responsabilidade do(s) menor(es) deverão assinar uma declaração indicando que receberam um documento por escrito com as possíveis conseq</w:t>
      </w:r>
      <w:r>
        <w:rPr>
          <w:sz w:val="20"/>
          <w:szCs w:val="20"/>
          <w:lang w:val="pt-BR"/>
        </w:rPr>
        <w:t>ü</w:t>
      </w:r>
      <w:r w:rsidRPr="009A2C1A">
        <w:rPr>
          <w:sz w:val="20"/>
          <w:szCs w:val="20"/>
          <w:lang w:val="pt-BR"/>
        </w:rPr>
        <w:t>ências e penalidades; e menores que tenham 10 anos ou mais depois do primeiro dia de setembro, também, deverão assinar que receberam este documento por escrito com as possíveis conseq</w:t>
      </w:r>
      <w:r>
        <w:rPr>
          <w:sz w:val="20"/>
          <w:szCs w:val="20"/>
          <w:lang w:val="pt-BR"/>
        </w:rPr>
        <w:t>ü</w:t>
      </w:r>
      <w:r w:rsidRPr="009A2C1A">
        <w:rPr>
          <w:sz w:val="20"/>
          <w:szCs w:val="20"/>
          <w:lang w:val="pt-BR"/>
        </w:rPr>
        <w:t>ências e penalidades. Depois de duas tentativas da escola de obter es</w:t>
      </w:r>
      <w:r>
        <w:rPr>
          <w:sz w:val="20"/>
          <w:szCs w:val="20"/>
          <w:lang w:val="pt-BR"/>
        </w:rPr>
        <w:t>t</w:t>
      </w:r>
      <w:r w:rsidRPr="009A2C1A">
        <w:rPr>
          <w:sz w:val="20"/>
          <w:szCs w:val="20"/>
          <w:lang w:val="pt-BR"/>
        </w:rPr>
        <w:t>a ou es</w:t>
      </w:r>
      <w:r>
        <w:rPr>
          <w:sz w:val="20"/>
          <w:szCs w:val="20"/>
          <w:lang w:val="pt-BR"/>
        </w:rPr>
        <w:t>t</w:t>
      </w:r>
      <w:r w:rsidRPr="009A2C1A">
        <w:rPr>
          <w:sz w:val="20"/>
          <w:szCs w:val="20"/>
          <w:lang w:val="pt-BR"/>
        </w:rPr>
        <w:t>as assinaturas, é considerado que a escola cumpriu com este artigo, sempre e quando a escola envie uma cópia do documento por carta registrada com confirmação de recebimento ao(s) pai(s), responsável(s) ou outra</w:t>
      </w:r>
      <w:r>
        <w:rPr>
          <w:sz w:val="20"/>
          <w:szCs w:val="20"/>
          <w:lang w:val="pt-BR"/>
        </w:rPr>
        <w:t>(s)</w:t>
      </w:r>
      <w:r w:rsidRPr="009A2C1A">
        <w:rPr>
          <w:sz w:val="20"/>
          <w:szCs w:val="20"/>
          <w:lang w:val="pt-BR"/>
        </w:rPr>
        <w:t xml:space="preserve"> pessoa(s) que tenha(m) a guarda ou responsabilidade do(s) menor(es). As escolas públicas deverão manter estes documentos até o final do ano letivo.</w:t>
      </w:r>
    </w:p>
    <w:p w:rsidR="00446474" w:rsidRPr="009A2C1A" w:rsidRDefault="00446474" w:rsidP="00446474">
      <w:pPr>
        <w:jc w:val="both"/>
        <w:rPr>
          <w:sz w:val="20"/>
          <w:szCs w:val="20"/>
          <w:lang w:val="pt-BR"/>
        </w:rPr>
      </w:pPr>
    </w:p>
    <w:p w:rsidR="00446474" w:rsidRDefault="00446474" w:rsidP="00446474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(d)</w:t>
      </w:r>
      <w:r w:rsidRPr="009A2C1A">
        <w:rPr>
          <w:i/>
          <w:sz w:val="20"/>
          <w:szCs w:val="20"/>
          <w:lang w:val="pt-BR"/>
        </w:rPr>
        <w:t xml:space="preserve"> </w:t>
      </w:r>
      <w:r w:rsidRPr="00D54BA0">
        <w:rPr>
          <w:sz w:val="20"/>
          <w:szCs w:val="20"/>
          <w:lang w:val="pt-BR"/>
        </w:rPr>
        <w:t>O</w:t>
      </w:r>
      <w:r>
        <w:rPr>
          <w:sz w:val="20"/>
          <w:szCs w:val="20"/>
          <w:lang w:val="pt-BR"/>
        </w:rPr>
        <w:t>(</w:t>
      </w:r>
      <w:r w:rsidRPr="00D54BA0">
        <w:rPr>
          <w:sz w:val="20"/>
          <w:szCs w:val="20"/>
          <w:lang w:val="pt-BR"/>
        </w:rPr>
        <w:t>s</w:t>
      </w:r>
      <w:r>
        <w:rPr>
          <w:sz w:val="20"/>
          <w:szCs w:val="20"/>
          <w:lang w:val="pt-BR"/>
        </w:rPr>
        <w:t>)</w:t>
      </w:r>
      <w:r w:rsidRPr="009A2C1A">
        <w:rPr>
          <w:sz w:val="20"/>
          <w:szCs w:val="20"/>
          <w:lang w:val="pt-BR"/>
        </w:rPr>
        <w:t xml:space="preserve"> </w:t>
      </w:r>
      <w:r w:rsidRPr="00D54BA0">
        <w:rPr>
          <w:sz w:val="20"/>
          <w:szCs w:val="20"/>
          <w:lang w:val="pt-BR"/>
        </w:rPr>
        <w:t>superintendente</w:t>
      </w:r>
      <w:r>
        <w:rPr>
          <w:sz w:val="20"/>
          <w:szCs w:val="20"/>
          <w:lang w:val="pt-BR"/>
        </w:rPr>
        <w:t>(</w:t>
      </w:r>
      <w:r w:rsidRPr="00D54BA0">
        <w:rPr>
          <w:sz w:val="20"/>
          <w:szCs w:val="20"/>
          <w:lang w:val="pt-BR"/>
        </w:rPr>
        <w:t>s</w:t>
      </w:r>
      <w:r>
        <w:rPr>
          <w:sz w:val="20"/>
          <w:szCs w:val="20"/>
          <w:lang w:val="pt-BR"/>
        </w:rPr>
        <w:t>)</w:t>
      </w:r>
      <w:r w:rsidRPr="009A2C1A">
        <w:rPr>
          <w:sz w:val="20"/>
          <w:szCs w:val="20"/>
          <w:lang w:val="pt-BR"/>
        </w:rPr>
        <w:t xml:space="preserve"> </w:t>
      </w:r>
      <w:r w:rsidRPr="00D54BA0">
        <w:rPr>
          <w:sz w:val="20"/>
          <w:szCs w:val="20"/>
          <w:lang w:val="pt-BR"/>
        </w:rPr>
        <w:t>local</w:t>
      </w:r>
      <w:r>
        <w:rPr>
          <w:sz w:val="20"/>
          <w:szCs w:val="20"/>
          <w:lang w:val="pt-BR"/>
        </w:rPr>
        <w:t>(</w:t>
      </w:r>
      <w:r w:rsidRPr="00D54BA0">
        <w:rPr>
          <w:sz w:val="20"/>
          <w:szCs w:val="20"/>
          <w:lang w:val="pt-BR"/>
        </w:rPr>
        <w:t>is</w:t>
      </w:r>
      <w:r>
        <w:rPr>
          <w:sz w:val="20"/>
          <w:szCs w:val="20"/>
          <w:lang w:val="pt-BR"/>
        </w:rPr>
        <w:t>)</w:t>
      </w:r>
      <w:r w:rsidRPr="009A2C1A">
        <w:rPr>
          <w:sz w:val="20"/>
          <w:szCs w:val="20"/>
          <w:lang w:val="pt-BR"/>
        </w:rPr>
        <w:t xml:space="preserve"> das escolas p</w:t>
      </w:r>
      <w:r>
        <w:rPr>
          <w:sz w:val="20"/>
          <w:szCs w:val="20"/>
          <w:lang w:val="pt-BR"/>
        </w:rPr>
        <w:t>articulares</w:t>
      </w:r>
      <w:r w:rsidRPr="009A2C1A">
        <w:rPr>
          <w:sz w:val="20"/>
          <w:szCs w:val="20"/>
          <w:lang w:val="pt-BR"/>
        </w:rPr>
        <w:t xml:space="preserve"> ou do programa de estudo domiciliar </w:t>
      </w:r>
      <w:r w:rsidRPr="0092554E">
        <w:rPr>
          <w:sz w:val="20"/>
          <w:szCs w:val="20"/>
          <w:lang w:val="pt-BR"/>
        </w:rPr>
        <w:t>terá</w:t>
      </w:r>
      <w:r>
        <w:rPr>
          <w:sz w:val="20"/>
          <w:szCs w:val="20"/>
          <w:lang w:val="pt-BR"/>
        </w:rPr>
        <w:t>(</w:t>
      </w:r>
      <w:r w:rsidRPr="0092554E">
        <w:rPr>
          <w:sz w:val="20"/>
          <w:szCs w:val="20"/>
          <w:lang w:val="pt-BR"/>
        </w:rPr>
        <w:t>ão</w:t>
      </w:r>
      <w:r>
        <w:rPr>
          <w:sz w:val="20"/>
          <w:szCs w:val="20"/>
          <w:lang w:val="pt-BR"/>
        </w:rPr>
        <w:t>)</w:t>
      </w:r>
      <w:r w:rsidRPr="009A2C1A">
        <w:rPr>
          <w:sz w:val="20"/>
          <w:szCs w:val="20"/>
          <w:lang w:val="pt-BR"/>
        </w:rPr>
        <w:t xml:space="preserve"> a autoridade e deverão apresentar os procedimentos para</w:t>
      </w:r>
      <w:r>
        <w:rPr>
          <w:sz w:val="20"/>
          <w:szCs w:val="20"/>
          <w:lang w:val="pt-BR"/>
        </w:rPr>
        <w:t xml:space="preserve"> que se cumpra com esta lei ao t</w:t>
      </w:r>
      <w:r w:rsidRPr="009A2C1A">
        <w:rPr>
          <w:sz w:val="20"/>
          <w:szCs w:val="20"/>
          <w:lang w:val="pt-BR"/>
        </w:rPr>
        <w:t xml:space="preserve">ribunal. Já no caso das escolas públicas, a responsabilidade será </w:t>
      </w:r>
      <w:r w:rsidRPr="008A0E3C">
        <w:rPr>
          <w:sz w:val="20"/>
          <w:szCs w:val="20"/>
          <w:lang w:val="pt-BR"/>
        </w:rPr>
        <w:t>do</w:t>
      </w:r>
      <w:r>
        <w:rPr>
          <w:sz w:val="20"/>
          <w:szCs w:val="20"/>
          <w:lang w:val="pt-BR"/>
        </w:rPr>
        <w:t>(</w:t>
      </w:r>
      <w:r w:rsidRPr="008A0E3C">
        <w:rPr>
          <w:sz w:val="20"/>
          <w:szCs w:val="20"/>
          <w:lang w:val="pt-BR"/>
        </w:rPr>
        <w:t>s</w:t>
      </w:r>
      <w:r>
        <w:rPr>
          <w:sz w:val="20"/>
          <w:szCs w:val="20"/>
          <w:lang w:val="pt-BR"/>
        </w:rPr>
        <w:t>)</w:t>
      </w:r>
      <w:r w:rsidRPr="009A2C1A">
        <w:rPr>
          <w:sz w:val="20"/>
          <w:szCs w:val="20"/>
          <w:lang w:val="pt-BR"/>
        </w:rPr>
        <w:t xml:space="preserve"> </w:t>
      </w:r>
      <w:r w:rsidRPr="008A0E3C">
        <w:rPr>
          <w:sz w:val="20"/>
          <w:szCs w:val="20"/>
          <w:lang w:val="pt-BR"/>
        </w:rPr>
        <w:t>professor</w:t>
      </w:r>
      <w:r>
        <w:rPr>
          <w:sz w:val="20"/>
          <w:szCs w:val="20"/>
          <w:lang w:val="pt-BR"/>
        </w:rPr>
        <w:t>(</w:t>
      </w:r>
      <w:r w:rsidRPr="008A0E3C">
        <w:rPr>
          <w:sz w:val="20"/>
          <w:szCs w:val="20"/>
          <w:lang w:val="pt-BR"/>
        </w:rPr>
        <w:t>es</w:t>
      </w:r>
      <w:r>
        <w:rPr>
          <w:sz w:val="20"/>
          <w:szCs w:val="20"/>
          <w:lang w:val="pt-BR"/>
        </w:rPr>
        <w:t>)</w:t>
      </w:r>
      <w:r w:rsidRPr="009A2C1A">
        <w:rPr>
          <w:sz w:val="20"/>
          <w:szCs w:val="20"/>
          <w:lang w:val="pt-BR"/>
        </w:rPr>
        <w:t xml:space="preserve"> visitantes e do escritório de freq</w:t>
      </w:r>
      <w:r>
        <w:rPr>
          <w:sz w:val="20"/>
          <w:szCs w:val="20"/>
          <w:lang w:val="pt-BR"/>
        </w:rPr>
        <w:t>üê</w:t>
      </w:r>
      <w:r w:rsidRPr="009A2C1A">
        <w:rPr>
          <w:sz w:val="20"/>
          <w:szCs w:val="20"/>
          <w:lang w:val="pt-BR"/>
        </w:rPr>
        <w:t>ncia.</w:t>
      </w:r>
    </w:p>
    <w:p w:rsidR="00446474" w:rsidRDefault="00446474" w:rsidP="00446474">
      <w:pPr>
        <w:jc w:val="both"/>
        <w:rPr>
          <w:sz w:val="20"/>
          <w:szCs w:val="20"/>
          <w:lang w:val="pt-BR"/>
        </w:rPr>
      </w:pPr>
    </w:p>
    <w:p w:rsidR="00CC7459" w:rsidRPr="00446474" w:rsidRDefault="00446474" w:rsidP="00446474">
      <w:pPr>
        <w:jc w:val="both"/>
        <w:rPr>
          <w:lang w:val="pt-BR"/>
        </w:rPr>
      </w:pPr>
      <w:r>
        <w:rPr>
          <w:sz w:val="20"/>
          <w:szCs w:val="20"/>
          <w:lang w:val="pt-BR"/>
        </w:rPr>
        <w:t>(e) O menor que ainda não é emancipado e que está acima da idade de freqüência escolar obrigatória requerido na subsecção (a) desta secção do Código e que não concluíu  seus estudos de ensino fundamental e não completou todos os requisitos para conclusão do diploma do ensino fundamental ou high school e queira sair da escola, deve apresentar um aviso por escrito dos</w:t>
      </w:r>
      <w:r w:rsidRPr="009A2C1A">
        <w:rPr>
          <w:sz w:val="20"/>
          <w:szCs w:val="20"/>
          <w:lang w:val="pt-BR"/>
        </w:rPr>
        <w:t xml:space="preserve"> pai</w:t>
      </w:r>
      <w:r>
        <w:rPr>
          <w:sz w:val="20"/>
          <w:szCs w:val="20"/>
          <w:lang w:val="pt-BR"/>
        </w:rPr>
        <w:t>s</w:t>
      </w:r>
      <w:r w:rsidRPr="009A2C1A">
        <w:rPr>
          <w:sz w:val="20"/>
          <w:szCs w:val="20"/>
          <w:lang w:val="pt-BR"/>
        </w:rPr>
        <w:t xml:space="preserve"> ou responsáve</w:t>
      </w:r>
      <w:r>
        <w:rPr>
          <w:sz w:val="20"/>
          <w:szCs w:val="20"/>
          <w:lang w:val="pt-BR"/>
        </w:rPr>
        <w:t xml:space="preserve">is antes de se ausentar da escola. Porém, antes disto ser feito o diretor ou funcionário apontado pelo diretor deverá ter uma reunião com o estudante e pai(s) ou responsável(s) no máximo de dois dias após recebimento do aviso por escrito da intenção de sair da escola.  O diretor da escola ou seu funcionário deve esclarecer todas as opções educacionais com o estudante e pai(s) </w:t>
      </w:r>
      <w:r w:rsidRPr="009A2C1A">
        <w:rPr>
          <w:sz w:val="20"/>
          <w:szCs w:val="20"/>
          <w:lang w:val="pt-BR"/>
        </w:rPr>
        <w:t>ou responsáve</w:t>
      </w:r>
      <w:r>
        <w:rPr>
          <w:sz w:val="20"/>
          <w:szCs w:val="20"/>
          <w:lang w:val="pt-BR"/>
        </w:rPr>
        <w:t>l(s) incluindo a oportunidade de obter um diploma de curso supletivo (em inglês  “General Education Development – GED”) e as conseqüências  de não obter um diploma de conclusão de ensino fundamental, que inclui salários menores pelo resto de sua vida, poucos trabalhos que esteja qualificado, e a incapacidade de usufruir as oportunidades que uma educação fundamental oferece.</w:t>
      </w:r>
    </w:p>
    <w:sectPr w:rsidR="00CC7459" w:rsidRPr="00446474" w:rsidSect="00B84164">
      <w:footerReference w:type="default" r:id="rId10"/>
      <w:pgSz w:w="12240" w:h="15840" w:code="1"/>
      <w:pgMar w:top="720" w:right="720" w:bottom="115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09" w:rsidRDefault="00F17C09">
      <w:r>
        <w:separator/>
      </w:r>
    </w:p>
  </w:endnote>
  <w:endnote w:type="continuationSeparator" w:id="0">
    <w:p w:rsidR="00F17C09" w:rsidRDefault="00F1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EF" w:rsidRPr="009A642C" w:rsidRDefault="00446474" w:rsidP="00B84164">
    <w:pPr>
      <w:pStyle w:val="Footer"/>
      <w:tabs>
        <w:tab w:val="clear" w:pos="4320"/>
        <w:tab w:val="clear" w:pos="8640"/>
        <w:tab w:val="center" w:pos="5400"/>
        <w:tab w:val="right" w:pos="10800"/>
      </w:tabs>
      <w:jc w:val="both"/>
      <w:rPr>
        <w:sz w:val="24"/>
        <w:szCs w:val="24"/>
      </w:rPr>
    </w:pPr>
    <w:r>
      <w:rPr>
        <w:sz w:val="24"/>
        <w:szCs w:val="24"/>
      </w:rPr>
      <w:t>8/15/07</w:t>
    </w:r>
    <w:r w:rsidR="00CC7459">
      <w:rPr>
        <w:sz w:val="24"/>
        <w:szCs w:val="24"/>
      </w:rPr>
      <w:t>: Student Support</w:t>
    </w:r>
    <w:r w:rsidR="00B84164" w:rsidRPr="00B84164">
      <w:rPr>
        <w:sz w:val="24"/>
        <w:szCs w:val="24"/>
      </w:rPr>
      <w:tab/>
    </w:r>
    <w:r w:rsidR="00B84164" w:rsidRPr="00B84164">
      <w:rPr>
        <w:sz w:val="24"/>
        <w:szCs w:val="24"/>
      </w:rPr>
      <w:tab/>
    </w:r>
    <w:r w:rsidR="00B84164" w:rsidRPr="00B84164">
      <w:rPr>
        <w:sz w:val="24"/>
      </w:rPr>
      <w:t xml:space="preserve">Page </w:t>
    </w:r>
    <w:r w:rsidR="00B84164" w:rsidRPr="00B84164">
      <w:rPr>
        <w:sz w:val="24"/>
      </w:rPr>
      <w:fldChar w:fldCharType="begin"/>
    </w:r>
    <w:r w:rsidR="00B84164" w:rsidRPr="00B84164">
      <w:rPr>
        <w:sz w:val="24"/>
      </w:rPr>
      <w:instrText xml:space="preserve"> PAGE </w:instrText>
    </w:r>
    <w:r w:rsidR="00B84164" w:rsidRPr="00B84164">
      <w:rPr>
        <w:sz w:val="24"/>
      </w:rPr>
      <w:fldChar w:fldCharType="separate"/>
    </w:r>
    <w:r w:rsidR="00DB450F">
      <w:rPr>
        <w:noProof/>
        <w:sz w:val="24"/>
      </w:rPr>
      <w:t>1</w:t>
    </w:r>
    <w:r w:rsidR="00B84164" w:rsidRPr="00B84164">
      <w:rPr>
        <w:sz w:val="24"/>
      </w:rPr>
      <w:fldChar w:fldCharType="end"/>
    </w:r>
    <w:r w:rsidR="00B84164" w:rsidRPr="00B84164">
      <w:rPr>
        <w:sz w:val="24"/>
      </w:rPr>
      <w:t xml:space="preserve"> of </w:t>
    </w:r>
    <w:r w:rsidR="00B84164" w:rsidRPr="00B84164">
      <w:rPr>
        <w:sz w:val="24"/>
      </w:rPr>
      <w:fldChar w:fldCharType="begin"/>
    </w:r>
    <w:r w:rsidR="00B84164" w:rsidRPr="00B84164">
      <w:rPr>
        <w:sz w:val="24"/>
      </w:rPr>
      <w:instrText xml:space="preserve"> NUMPAGES </w:instrText>
    </w:r>
    <w:r w:rsidR="00B84164" w:rsidRPr="00B84164">
      <w:rPr>
        <w:sz w:val="24"/>
      </w:rPr>
      <w:fldChar w:fldCharType="separate"/>
    </w:r>
    <w:r w:rsidR="00DB450F">
      <w:rPr>
        <w:noProof/>
        <w:sz w:val="24"/>
      </w:rPr>
      <w:t>1</w:t>
    </w:r>
    <w:r w:rsidR="00B84164" w:rsidRPr="00B84164">
      <w:rPr>
        <w:noProof/>
        <w:sz w:val="24"/>
      </w:rPr>
      <w:fldChar w:fldCharType="end"/>
    </w:r>
    <w:r w:rsidR="00B84164" w:rsidRPr="00B84164">
      <w:rPr>
        <w:rFonts w:ascii="Verdana" w:hAnsi="Verdana"/>
        <w:noProof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09" w:rsidRDefault="00F17C09">
      <w:r>
        <w:separator/>
      </w:r>
    </w:p>
  </w:footnote>
  <w:footnote w:type="continuationSeparator" w:id="0">
    <w:p w:rsidR="00F17C09" w:rsidRDefault="00F1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0C22EDE"/>
    <w:multiLevelType w:val="hybridMultilevel"/>
    <w:tmpl w:val="191E1D86"/>
    <w:lvl w:ilvl="0" w:tplc="04090015">
      <w:start w:val="1"/>
      <w:numFmt w:val="upperLetter"/>
      <w:lvlText w:val="%1."/>
      <w:lvlJc w:val="left"/>
      <w:pPr>
        <w:tabs>
          <w:tab w:val="num" w:pos="1090"/>
        </w:tabs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>
    <w:nsid w:val="08350757"/>
    <w:multiLevelType w:val="hybridMultilevel"/>
    <w:tmpl w:val="78921086"/>
    <w:lvl w:ilvl="0" w:tplc="569271F6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292B25"/>
    <w:multiLevelType w:val="hybridMultilevel"/>
    <w:tmpl w:val="347AB456"/>
    <w:lvl w:ilvl="0" w:tplc="E0AA582C">
      <w:start w:val="1"/>
      <w:numFmt w:val="bullet"/>
      <w:lvlText w:val=""/>
      <w:lvlJc w:val="left"/>
      <w:pPr>
        <w:tabs>
          <w:tab w:val="num" w:pos="1332"/>
        </w:tabs>
        <w:ind w:left="1980" w:hanging="936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125EDF"/>
    <w:multiLevelType w:val="multilevel"/>
    <w:tmpl w:val="92A2D7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490608F"/>
    <w:multiLevelType w:val="hybridMultilevel"/>
    <w:tmpl w:val="FF94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E45BEA"/>
    <w:multiLevelType w:val="multilevel"/>
    <w:tmpl w:val="78921086"/>
    <w:lvl w:ilvl="0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C62342B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07F11B7"/>
    <w:multiLevelType w:val="multilevel"/>
    <w:tmpl w:val="50E248AC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33745C0"/>
    <w:multiLevelType w:val="hybridMultilevel"/>
    <w:tmpl w:val="9232FED2"/>
    <w:lvl w:ilvl="0" w:tplc="FE92D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E3ED6"/>
    <w:multiLevelType w:val="multilevel"/>
    <w:tmpl w:val="BF5CA80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D017254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2415A66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3C5496A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3E1717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>
    <w:nsid w:val="66BE63DF"/>
    <w:multiLevelType w:val="hybridMultilevel"/>
    <w:tmpl w:val="58F08A28"/>
    <w:lvl w:ilvl="0" w:tplc="8E8CF2A4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6DA64936"/>
    <w:multiLevelType w:val="multilevel"/>
    <w:tmpl w:val="A28A02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YBFFFJrsY0nnpuOw6uKkiBrggjI=" w:salt="xLDMXB+LPxqLvi8N/s5k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66D"/>
    <w:rsid w:val="0000583A"/>
    <w:rsid w:val="000353D7"/>
    <w:rsid w:val="000354A9"/>
    <w:rsid w:val="000A4B0B"/>
    <w:rsid w:val="000A5B9D"/>
    <w:rsid w:val="00125C89"/>
    <w:rsid w:val="001430CD"/>
    <w:rsid w:val="001775F2"/>
    <w:rsid w:val="001A6C21"/>
    <w:rsid w:val="002048C4"/>
    <w:rsid w:val="00211732"/>
    <w:rsid w:val="00246E44"/>
    <w:rsid w:val="00293A8A"/>
    <w:rsid w:val="002E444C"/>
    <w:rsid w:val="00306E36"/>
    <w:rsid w:val="00334C42"/>
    <w:rsid w:val="003462CA"/>
    <w:rsid w:val="00363644"/>
    <w:rsid w:val="003D67FD"/>
    <w:rsid w:val="003F259F"/>
    <w:rsid w:val="00446474"/>
    <w:rsid w:val="004533CF"/>
    <w:rsid w:val="005435F9"/>
    <w:rsid w:val="00545868"/>
    <w:rsid w:val="00570EBA"/>
    <w:rsid w:val="00590E81"/>
    <w:rsid w:val="005B1AD7"/>
    <w:rsid w:val="00702ECC"/>
    <w:rsid w:val="0070685B"/>
    <w:rsid w:val="007105A7"/>
    <w:rsid w:val="0077136C"/>
    <w:rsid w:val="00776543"/>
    <w:rsid w:val="007A5093"/>
    <w:rsid w:val="00811552"/>
    <w:rsid w:val="00825148"/>
    <w:rsid w:val="008B5767"/>
    <w:rsid w:val="008D3096"/>
    <w:rsid w:val="00926963"/>
    <w:rsid w:val="00955AC1"/>
    <w:rsid w:val="009833B9"/>
    <w:rsid w:val="009A3F44"/>
    <w:rsid w:val="009A642C"/>
    <w:rsid w:val="00A22971"/>
    <w:rsid w:val="00A2666D"/>
    <w:rsid w:val="00B00799"/>
    <w:rsid w:val="00B32F74"/>
    <w:rsid w:val="00B84164"/>
    <w:rsid w:val="00BD52F4"/>
    <w:rsid w:val="00BF0E08"/>
    <w:rsid w:val="00C40DBF"/>
    <w:rsid w:val="00C46561"/>
    <w:rsid w:val="00C54DB5"/>
    <w:rsid w:val="00CA73EF"/>
    <w:rsid w:val="00CC7459"/>
    <w:rsid w:val="00CE0A7D"/>
    <w:rsid w:val="00D31EC2"/>
    <w:rsid w:val="00DB450F"/>
    <w:rsid w:val="00DE7FED"/>
    <w:rsid w:val="00E34639"/>
    <w:rsid w:val="00E4721D"/>
    <w:rsid w:val="00EA5E91"/>
    <w:rsid w:val="00EB324F"/>
    <w:rsid w:val="00F0131A"/>
    <w:rsid w:val="00F1524A"/>
    <w:rsid w:val="00F17C09"/>
    <w:rsid w:val="00F3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66D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6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266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666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666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66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66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666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2666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2666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666D"/>
    <w:rPr>
      <w:color w:val="0000FF"/>
      <w:u w:val="single"/>
    </w:rPr>
  </w:style>
  <w:style w:type="paragraph" w:styleId="NormalWeb">
    <w:name w:val="Normal (Web)"/>
    <w:basedOn w:val="Normal"/>
    <w:rsid w:val="00A2666D"/>
    <w:pPr>
      <w:spacing w:before="100" w:after="100"/>
    </w:pPr>
    <w:rPr>
      <w:szCs w:val="20"/>
    </w:rPr>
  </w:style>
  <w:style w:type="paragraph" w:styleId="BodyText">
    <w:name w:val="Body Text"/>
    <w:basedOn w:val="Normal"/>
    <w:rsid w:val="00A2666D"/>
    <w:rPr>
      <w:sz w:val="28"/>
      <w:szCs w:val="20"/>
    </w:rPr>
  </w:style>
  <w:style w:type="paragraph" w:styleId="Title">
    <w:name w:val="Title"/>
    <w:basedOn w:val="Normal"/>
    <w:qFormat/>
    <w:rsid w:val="00A2666D"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rsid w:val="00A2666D"/>
    <w:pPr>
      <w:jc w:val="center"/>
    </w:pPr>
    <w:rPr>
      <w:sz w:val="32"/>
      <w:szCs w:val="20"/>
    </w:rPr>
  </w:style>
  <w:style w:type="paragraph" w:styleId="Footer">
    <w:name w:val="footer"/>
    <w:basedOn w:val="Normal"/>
    <w:link w:val="FooterChar"/>
    <w:rsid w:val="00A2666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A2666D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2666D"/>
    <w:rPr>
      <w:b/>
      <w:bCs/>
    </w:rPr>
  </w:style>
  <w:style w:type="paragraph" w:styleId="List2">
    <w:name w:val="List 2"/>
    <w:basedOn w:val="Normal"/>
    <w:rsid w:val="00A2666D"/>
    <w:pPr>
      <w:ind w:left="720" w:hanging="360"/>
    </w:pPr>
  </w:style>
  <w:style w:type="paragraph" w:styleId="BalloonText">
    <w:name w:val="Balloon Text"/>
    <w:basedOn w:val="Normal"/>
    <w:link w:val="BalloonTextChar"/>
    <w:rsid w:val="00B84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16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B84164"/>
  </w:style>
  <w:style w:type="character" w:customStyle="1" w:styleId="Hyperlink6">
    <w:name w:val="Hyperlink6"/>
    <w:rsid w:val="00CC7459"/>
    <w:rPr>
      <w:color w:val="33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BF2A-4A82-4E8F-BB83-E6FF631B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5119</Characters>
  <Application>Microsoft Office Word</Application>
  <DocSecurity>8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School District</vt:lpstr>
    </vt:vector>
  </TitlesOfParts>
  <Company>Cobb County School District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School District</dc:title>
  <dc:creator>Cobb County School District</dc:creator>
  <cp:lastModifiedBy>Darryl R. York</cp:lastModifiedBy>
  <cp:revision>3</cp:revision>
  <cp:lastPrinted>2009-06-24T17:29:00Z</cp:lastPrinted>
  <dcterms:created xsi:type="dcterms:W3CDTF">2012-12-19T14:14:00Z</dcterms:created>
  <dcterms:modified xsi:type="dcterms:W3CDTF">2012-12-19T14:14:00Z</dcterms:modified>
</cp:coreProperties>
</file>