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FFAB" w14:textId="77777777" w:rsidR="004C1F5F" w:rsidRDefault="004C1F5F" w:rsidP="009C2101">
      <w:pPr>
        <w:pBdr>
          <w:bottom w:val="single" w:sz="4" w:space="1" w:color="auto"/>
        </w:pBdr>
        <w:contextualSpacing/>
        <w:jc w:val="center"/>
        <w:rPr>
          <w:rFonts w:ascii="Love Story Rough" w:hAnsi="Love Story Rough"/>
          <w:sz w:val="56"/>
          <w:szCs w:val="52"/>
        </w:rPr>
      </w:pPr>
      <w:r w:rsidRPr="004C1F5F">
        <w:rPr>
          <w:rFonts w:ascii="Film Premieres" w:hAnsi="Film Premieres"/>
          <w:noProof/>
          <w:sz w:val="72"/>
          <w:szCs w:val="56"/>
        </w:rPr>
        <w:drawing>
          <wp:inline distT="0" distB="0" distL="0" distR="0" wp14:anchorId="6DC1053A" wp14:editId="20F27756">
            <wp:extent cx="7697274" cy="7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7274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52AC7" w14:textId="342DDD10" w:rsidR="009E168F" w:rsidRPr="002B2272" w:rsidRDefault="009C2101" w:rsidP="002B2272">
      <w:pPr>
        <w:pBdr>
          <w:bottom w:val="single" w:sz="4" w:space="1" w:color="auto"/>
        </w:pBdr>
        <w:contextualSpacing/>
        <w:jc w:val="center"/>
        <w:rPr>
          <w:rFonts w:ascii="Love Story Rough" w:hAnsi="Love Story Rough"/>
          <w:sz w:val="56"/>
          <w:szCs w:val="52"/>
        </w:rPr>
      </w:pPr>
      <w:r>
        <w:rPr>
          <w:rFonts w:ascii="Love Story Rough" w:hAnsi="Love Story Rough"/>
          <w:sz w:val="56"/>
          <w:szCs w:val="52"/>
        </w:rPr>
        <w:t xml:space="preserve">The Art of the Logline </w:t>
      </w:r>
    </w:p>
    <w:p w14:paraId="39EEC8A0" w14:textId="10D60908" w:rsidR="009C2101" w:rsidRPr="0041441F" w:rsidRDefault="0041441F" w:rsidP="0041441F">
      <w:pPr>
        <w:contextualSpacing/>
        <w:rPr>
          <w:szCs w:val="20"/>
        </w:rPr>
      </w:pPr>
      <w:r>
        <w:rPr>
          <w:szCs w:val="20"/>
        </w:rPr>
        <w:t>A logline is a</w:t>
      </w:r>
      <w:r w:rsidR="009C2101" w:rsidRPr="0041441F">
        <w:rPr>
          <w:szCs w:val="20"/>
        </w:rPr>
        <w:t xml:space="preserve"> brief (one to two sentence) summary of a movie, tv show, etc. that hooks the reader in and describes the central conflict of the story. </w:t>
      </w:r>
    </w:p>
    <w:p w14:paraId="0F0300D3" w14:textId="7928CC12" w:rsidR="009C2101" w:rsidRDefault="009C2101" w:rsidP="0041441F">
      <w:pPr>
        <w:rPr>
          <w:szCs w:val="20"/>
        </w:rPr>
      </w:pPr>
    </w:p>
    <w:p w14:paraId="2D29C766" w14:textId="107CAC73" w:rsidR="00882ABF" w:rsidRDefault="00882ABF" w:rsidP="0041441F">
      <w:pPr>
        <w:rPr>
          <w:szCs w:val="20"/>
        </w:rPr>
      </w:pPr>
      <w:r>
        <w:rPr>
          <w:szCs w:val="20"/>
        </w:rPr>
        <w:t xml:space="preserve">Please review the following: </w:t>
      </w:r>
    </w:p>
    <w:p w14:paraId="18635ABB" w14:textId="653B4E7B" w:rsidR="004105A0" w:rsidRDefault="007B5CBC" w:rsidP="00882ABF">
      <w:pPr>
        <w:pStyle w:val="ListParagraph"/>
        <w:numPr>
          <w:ilvl w:val="0"/>
          <w:numId w:val="3"/>
        </w:numPr>
        <w:rPr>
          <w:szCs w:val="20"/>
        </w:rPr>
      </w:pPr>
      <w:hyperlink r:id="rId8" w:history="1">
        <w:proofErr w:type="spellStart"/>
        <w:r w:rsidR="004105A0" w:rsidRPr="004105A0">
          <w:rPr>
            <w:rStyle w:val="Hyperlink"/>
            <w:szCs w:val="20"/>
          </w:rPr>
          <w:t>StudioBinder’s</w:t>
        </w:r>
        <w:proofErr w:type="spellEnd"/>
        <w:r w:rsidR="004105A0" w:rsidRPr="004105A0">
          <w:rPr>
            <w:rStyle w:val="Hyperlink"/>
            <w:szCs w:val="20"/>
          </w:rPr>
          <w:t xml:space="preserve"> video “How to Write a </w:t>
        </w:r>
        <w:proofErr w:type="spellStart"/>
        <w:r w:rsidR="004105A0" w:rsidRPr="004105A0">
          <w:rPr>
            <w:rStyle w:val="Hyperlink"/>
            <w:szCs w:val="20"/>
          </w:rPr>
          <w:t>LogLine</w:t>
        </w:r>
        <w:proofErr w:type="spellEnd"/>
        <w:r w:rsidR="004105A0" w:rsidRPr="004105A0">
          <w:rPr>
            <w:rStyle w:val="Hyperlink"/>
            <w:szCs w:val="20"/>
          </w:rPr>
          <w:t xml:space="preserve"> – TV Writing &amp; Development Course: Ep4”</w:t>
        </w:r>
      </w:hyperlink>
      <w:r w:rsidR="004105A0">
        <w:rPr>
          <w:szCs w:val="20"/>
        </w:rPr>
        <w:t xml:space="preserve"> </w:t>
      </w:r>
    </w:p>
    <w:p w14:paraId="2F3EA0B2" w14:textId="1D4F6376" w:rsidR="004105A0" w:rsidRDefault="007B5CBC" w:rsidP="00882ABF">
      <w:pPr>
        <w:pStyle w:val="ListParagraph"/>
        <w:numPr>
          <w:ilvl w:val="0"/>
          <w:numId w:val="3"/>
        </w:numPr>
        <w:rPr>
          <w:szCs w:val="20"/>
        </w:rPr>
      </w:pPr>
      <w:hyperlink r:id="rId9" w:history="1">
        <w:proofErr w:type="spellStart"/>
        <w:r w:rsidR="004105A0" w:rsidRPr="004105A0">
          <w:rPr>
            <w:rStyle w:val="Hyperlink"/>
            <w:szCs w:val="20"/>
          </w:rPr>
          <w:t>StudioBinder’s</w:t>
        </w:r>
        <w:proofErr w:type="spellEnd"/>
        <w:r w:rsidR="004105A0" w:rsidRPr="004105A0">
          <w:rPr>
            <w:rStyle w:val="Hyperlink"/>
            <w:szCs w:val="20"/>
          </w:rPr>
          <w:t xml:space="preserve"> infographic “How to Write a Compelling Logline”</w:t>
        </w:r>
      </w:hyperlink>
      <w:r w:rsidR="004105A0">
        <w:rPr>
          <w:szCs w:val="20"/>
        </w:rPr>
        <w:t xml:space="preserve"> </w:t>
      </w:r>
    </w:p>
    <w:p w14:paraId="167D527E" w14:textId="68849237" w:rsidR="004105A0" w:rsidRDefault="004105A0" w:rsidP="004105A0">
      <w:pPr>
        <w:rPr>
          <w:szCs w:val="20"/>
        </w:rPr>
      </w:pPr>
    </w:p>
    <w:p w14:paraId="40EA24D1" w14:textId="4488EBBA" w:rsidR="004105A0" w:rsidRDefault="004105A0" w:rsidP="004105A0">
      <w:pPr>
        <w:rPr>
          <w:szCs w:val="20"/>
        </w:rPr>
      </w:pPr>
      <w:r>
        <w:rPr>
          <w:szCs w:val="20"/>
        </w:rPr>
        <w:t>Choose your TV show</w:t>
      </w:r>
    </w:p>
    <w:p w14:paraId="53C81689" w14:textId="6EE460F6" w:rsidR="004105A0" w:rsidRDefault="004105A0" w:rsidP="004105A0">
      <w:pPr>
        <w:pStyle w:val="ListParagraph"/>
        <w:numPr>
          <w:ilvl w:val="0"/>
          <w:numId w:val="5"/>
        </w:numPr>
        <w:rPr>
          <w:szCs w:val="20"/>
        </w:rPr>
      </w:pPr>
      <w:r>
        <w:rPr>
          <w:i/>
          <w:iCs/>
          <w:szCs w:val="20"/>
        </w:rPr>
        <w:t>Brooklyn Nine-</w:t>
      </w:r>
      <w:r w:rsidR="006C7A48">
        <w:rPr>
          <w:i/>
          <w:iCs/>
          <w:szCs w:val="20"/>
        </w:rPr>
        <w:t>N</w:t>
      </w:r>
      <w:r>
        <w:rPr>
          <w:i/>
          <w:iCs/>
          <w:szCs w:val="20"/>
        </w:rPr>
        <w:t xml:space="preserve">ine </w:t>
      </w:r>
      <w:r>
        <w:rPr>
          <w:szCs w:val="20"/>
        </w:rPr>
        <w:t xml:space="preserve">or </w:t>
      </w:r>
      <w:r>
        <w:rPr>
          <w:i/>
          <w:iCs/>
          <w:szCs w:val="20"/>
        </w:rPr>
        <w:t xml:space="preserve">Arrested Development </w:t>
      </w:r>
    </w:p>
    <w:p w14:paraId="7B968A63" w14:textId="77777777" w:rsidR="00587B23" w:rsidRDefault="004105A0" w:rsidP="004105A0">
      <w:pPr>
        <w:pStyle w:val="ListParagraph"/>
        <w:numPr>
          <w:ilvl w:val="0"/>
          <w:numId w:val="5"/>
        </w:numPr>
        <w:rPr>
          <w:szCs w:val="20"/>
        </w:rPr>
      </w:pPr>
      <w:r>
        <w:rPr>
          <w:i/>
          <w:iCs/>
          <w:szCs w:val="20"/>
        </w:rPr>
        <w:t xml:space="preserve">Lost </w:t>
      </w:r>
      <w:r>
        <w:rPr>
          <w:szCs w:val="20"/>
        </w:rPr>
        <w:t xml:space="preserve">or </w:t>
      </w:r>
      <w:r w:rsidR="00587B23">
        <w:rPr>
          <w:i/>
          <w:iCs/>
          <w:szCs w:val="20"/>
        </w:rPr>
        <w:t xml:space="preserve">Friday Night Lights </w:t>
      </w:r>
    </w:p>
    <w:p w14:paraId="00429824" w14:textId="77777777" w:rsidR="00587B23" w:rsidRDefault="00587B23" w:rsidP="00587B23">
      <w:pPr>
        <w:rPr>
          <w:szCs w:val="20"/>
        </w:rPr>
      </w:pPr>
    </w:p>
    <w:p w14:paraId="0C5FC9E2" w14:textId="77777777" w:rsidR="00D60BF9" w:rsidRDefault="00587B23" w:rsidP="00587B23">
      <w:pPr>
        <w:rPr>
          <w:szCs w:val="20"/>
        </w:rPr>
      </w:pPr>
      <w:r>
        <w:rPr>
          <w:szCs w:val="20"/>
        </w:rPr>
        <w:t>Watch one full season of both shows that you chose and create a logline for each episode. Record your loglines in the following chart</w:t>
      </w:r>
      <w:r w:rsidR="00D60BF9">
        <w:rPr>
          <w:szCs w:val="20"/>
        </w:rPr>
        <w:t xml:space="preserve">. </w:t>
      </w:r>
    </w:p>
    <w:p w14:paraId="52923B40" w14:textId="4F0EBCD7" w:rsidR="00587B23" w:rsidRDefault="00D60BF9" w:rsidP="00D60BF9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P</w:t>
      </w:r>
      <w:r w:rsidR="00587B23" w:rsidRPr="00D60BF9">
        <w:rPr>
          <w:szCs w:val="20"/>
        </w:rPr>
        <w:t>lease type directly into the chart</w:t>
      </w:r>
      <w:r w:rsidR="003708CA">
        <w:rPr>
          <w:szCs w:val="20"/>
        </w:rPr>
        <w:t xml:space="preserve"> </w:t>
      </w:r>
      <w:r w:rsidR="00587B23" w:rsidRPr="00D60BF9">
        <w:rPr>
          <w:szCs w:val="20"/>
        </w:rPr>
        <w:t xml:space="preserve"> </w:t>
      </w:r>
    </w:p>
    <w:p w14:paraId="76327ACC" w14:textId="07CB9484" w:rsidR="00D60BF9" w:rsidRDefault="004B73E4" w:rsidP="00D60BF9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You only need to watch the first 10 episodes of</w:t>
      </w:r>
      <w:r w:rsidR="00860D44">
        <w:rPr>
          <w:szCs w:val="20"/>
        </w:rPr>
        <w:t xml:space="preserve"> the first season of both shows  </w:t>
      </w:r>
    </w:p>
    <w:p w14:paraId="132D1246" w14:textId="77777777" w:rsidR="00FC41E6" w:rsidRDefault="00FC41E6" w:rsidP="00FC41E6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C41E6" w14:paraId="5C158065" w14:textId="77777777" w:rsidTr="005D2CCE">
        <w:tc>
          <w:tcPr>
            <w:tcW w:w="14390" w:type="dxa"/>
            <w:tcBorders>
              <w:top w:val="double" w:sz="18" w:space="0" w:color="92278F" w:themeColor="accent1"/>
              <w:left w:val="nil"/>
              <w:bottom w:val="double" w:sz="18" w:space="0" w:color="92278F" w:themeColor="accent1"/>
              <w:right w:val="nil"/>
            </w:tcBorders>
          </w:tcPr>
          <w:p w14:paraId="7DD666F5" w14:textId="77777777" w:rsidR="005D2CCE" w:rsidRDefault="005D2CCE" w:rsidP="00FC41E6">
            <w:pPr>
              <w:rPr>
                <w:szCs w:val="20"/>
              </w:rPr>
            </w:pPr>
            <w:bookmarkStart w:id="0" w:name="_Hlk134262017"/>
          </w:p>
          <w:p w14:paraId="161E08B3" w14:textId="5EBFDD5C" w:rsidR="00FC41E6" w:rsidRDefault="00FC41E6" w:rsidP="005D2C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Due Friday, August </w:t>
            </w:r>
            <w:r w:rsidR="008A1624">
              <w:rPr>
                <w:szCs w:val="20"/>
              </w:rPr>
              <w:t>5</w:t>
            </w:r>
            <w:r w:rsidR="008A1624" w:rsidRPr="008A1624">
              <w:rPr>
                <w:szCs w:val="20"/>
                <w:vertAlign w:val="superscript"/>
              </w:rPr>
              <w:t>th</w:t>
            </w:r>
            <w:r w:rsidR="008A1624">
              <w:rPr>
                <w:szCs w:val="20"/>
              </w:rPr>
              <w:t xml:space="preserve">, </w:t>
            </w:r>
            <w:r w:rsidR="006D46DA">
              <w:rPr>
                <w:szCs w:val="20"/>
              </w:rPr>
              <w:t>2023,</w:t>
            </w:r>
            <w:r w:rsidR="003011A3">
              <w:rPr>
                <w:szCs w:val="20"/>
              </w:rPr>
              <w:t xml:space="preserve"> by 11:59pm to turnitin.com. </w:t>
            </w:r>
          </w:p>
          <w:p w14:paraId="6AA1CBD4" w14:textId="1D8B0131" w:rsidR="005D2CCE" w:rsidRDefault="005D2CCE" w:rsidP="00FC41E6">
            <w:pPr>
              <w:rPr>
                <w:szCs w:val="20"/>
              </w:rPr>
            </w:pPr>
          </w:p>
        </w:tc>
      </w:tr>
      <w:bookmarkEnd w:id="0"/>
    </w:tbl>
    <w:p w14:paraId="763B5790" w14:textId="77777777" w:rsidR="00FC41E6" w:rsidRPr="00FC41E6" w:rsidRDefault="00FC41E6" w:rsidP="00FC41E6">
      <w:pPr>
        <w:rPr>
          <w:szCs w:val="20"/>
        </w:rPr>
      </w:pPr>
    </w:p>
    <w:p w14:paraId="003CD0BB" w14:textId="77777777" w:rsidR="00587B23" w:rsidRDefault="00587B23" w:rsidP="00587B23">
      <w:pPr>
        <w:rPr>
          <w:szCs w:val="20"/>
        </w:rPr>
      </w:pPr>
    </w:p>
    <w:p w14:paraId="2A6CB356" w14:textId="164CAD67" w:rsidR="00587B23" w:rsidRPr="00FF6F7C" w:rsidRDefault="00587B23" w:rsidP="00587B23">
      <w:pPr>
        <w:rPr>
          <w:szCs w:val="20"/>
        </w:rPr>
      </w:pPr>
      <w:r>
        <w:rPr>
          <w:b/>
          <w:bCs/>
          <w:szCs w:val="20"/>
        </w:rPr>
        <w:t xml:space="preserve">Logline Formula 1: </w:t>
      </w:r>
      <w:r w:rsidR="00FF6F7C">
        <w:rPr>
          <w:szCs w:val="20"/>
        </w:rPr>
        <w:t xml:space="preserve">either </w:t>
      </w:r>
      <w:r w:rsidR="00FF6F7C">
        <w:rPr>
          <w:i/>
          <w:iCs/>
          <w:szCs w:val="20"/>
        </w:rPr>
        <w:t xml:space="preserve">Brooklyn Nine-Nine </w:t>
      </w:r>
      <w:r w:rsidR="00FF6F7C">
        <w:rPr>
          <w:szCs w:val="20"/>
        </w:rPr>
        <w:t xml:space="preserve">or </w:t>
      </w:r>
      <w:r w:rsidR="00FF6F7C">
        <w:rPr>
          <w:i/>
          <w:iCs/>
          <w:szCs w:val="20"/>
        </w:rPr>
        <w:t xml:space="preserve">Arrested Development </w:t>
      </w:r>
    </w:p>
    <w:p w14:paraId="4EB78755" w14:textId="67DDCAC1" w:rsidR="004105A0" w:rsidRDefault="004105A0" w:rsidP="00587B23">
      <w:pPr>
        <w:rPr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87B23" w14:paraId="52420085" w14:textId="77777777" w:rsidTr="007646A2">
        <w:tc>
          <w:tcPr>
            <w:tcW w:w="14390" w:type="dxa"/>
            <w:gridSpan w:val="5"/>
          </w:tcPr>
          <w:p w14:paraId="101A0BC3" w14:textId="4891E696" w:rsidR="00587B23" w:rsidRPr="005539C5" w:rsidRDefault="005539C5" w:rsidP="00587B23">
            <w:pPr>
              <w:jc w:val="center"/>
              <w:rPr>
                <w:i/>
                <w:iCs/>
                <w:szCs w:val="20"/>
              </w:rPr>
            </w:pPr>
            <w:r w:rsidRPr="005539C5">
              <w:rPr>
                <w:i/>
                <w:iCs/>
                <w:szCs w:val="20"/>
                <w:highlight w:val="cyan"/>
              </w:rPr>
              <w:t>Name of TV Show</w:t>
            </w:r>
          </w:p>
        </w:tc>
      </w:tr>
      <w:tr w:rsidR="00587B23" w14:paraId="0CCAA34B" w14:textId="77777777" w:rsidTr="005539C5">
        <w:tc>
          <w:tcPr>
            <w:tcW w:w="2878" w:type="dxa"/>
            <w:shd w:val="clear" w:color="auto" w:fill="D5CBD7" w:themeFill="background2" w:themeFillShade="E6"/>
          </w:tcPr>
          <w:p w14:paraId="491ACF80" w14:textId="433CAD75" w:rsidR="00587B23" w:rsidRDefault="00587B23" w:rsidP="00587B23">
            <w:pPr>
              <w:rPr>
                <w:szCs w:val="20"/>
              </w:rPr>
            </w:pPr>
            <w:r>
              <w:rPr>
                <w:szCs w:val="20"/>
              </w:rPr>
              <w:t>Episode Title</w:t>
            </w:r>
          </w:p>
        </w:tc>
        <w:tc>
          <w:tcPr>
            <w:tcW w:w="2878" w:type="dxa"/>
            <w:shd w:val="clear" w:color="auto" w:fill="D5CBD7" w:themeFill="background2" w:themeFillShade="E6"/>
          </w:tcPr>
          <w:p w14:paraId="24972B88" w14:textId="7653777A" w:rsidR="00587B23" w:rsidRDefault="00587B23" w:rsidP="00587B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Inciting incident</w:t>
            </w:r>
          </w:p>
        </w:tc>
        <w:tc>
          <w:tcPr>
            <w:tcW w:w="2878" w:type="dxa"/>
            <w:shd w:val="clear" w:color="auto" w:fill="D5CBD7" w:themeFill="background2" w:themeFillShade="E6"/>
          </w:tcPr>
          <w:p w14:paraId="566DC590" w14:textId="42CCB1D0" w:rsidR="00587B23" w:rsidRDefault="00587B23" w:rsidP="00587B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protagonist</w:t>
            </w:r>
          </w:p>
        </w:tc>
        <w:tc>
          <w:tcPr>
            <w:tcW w:w="2878" w:type="dxa"/>
            <w:shd w:val="clear" w:color="auto" w:fill="D5CBD7" w:themeFill="background2" w:themeFillShade="E6"/>
          </w:tcPr>
          <w:p w14:paraId="4C411841" w14:textId="665F1EDE" w:rsidR="00587B23" w:rsidRDefault="00587B23" w:rsidP="00587B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action</w:t>
            </w:r>
          </w:p>
        </w:tc>
        <w:tc>
          <w:tcPr>
            <w:tcW w:w="2878" w:type="dxa"/>
            <w:shd w:val="clear" w:color="auto" w:fill="D5CBD7" w:themeFill="background2" w:themeFillShade="E6"/>
          </w:tcPr>
          <w:p w14:paraId="207A3EDF" w14:textId="55B5FC3C" w:rsidR="00587B23" w:rsidRDefault="00587B23" w:rsidP="00587B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antagonist</w:t>
            </w:r>
          </w:p>
        </w:tc>
      </w:tr>
      <w:tr w:rsidR="00587B23" w14:paraId="01D76FE5" w14:textId="77777777" w:rsidTr="00C7106A">
        <w:tc>
          <w:tcPr>
            <w:tcW w:w="2878" w:type="dxa"/>
          </w:tcPr>
          <w:p w14:paraId="0E599562" w14:textId="77777777" w:rsidR="00587B23" w:rsidRDefault="00587B23" w:rsidP="00587B23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Example: </w:t>
            </w:r>
          </w:p>
          <w:p w14:paraId="54E72326" w14:textId="01183756" w:rsidR="00587B23" w:rsidRPr="00587B23" w:rsidRDefault="005539C5" w:rsidP="00587B23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Django Unchained </w:t>
            </w:r>
          </w:p>
        </w:tc>
        <w:tc>
          <w:tcPr>
            <w:tcW w:w="2878" w:type="dxa"/>
            <w:vAlign w:val="center"/>
          </w:tcPr>
          <w:p w14:paraId="423C5DC5" w14:textId="40D32C7C" w:rsidR="00587B23" w:rsidRPr="00587B23" w:rsidRDefault="005539C5" w:rsidP="00C7106A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After being rescued by a German bounty hunter</w:t>
            </w:r>
          </w:p>
        </w:tc>
        <w:tc>
          <w:tcPr>
            <w:tcW w:w="2878" w:type="dxa"/>
            <w:vAlign w:val="center"/>
          </w:tcPr>
          <w:p w14:paraId="20E616CD" w14:textId="677F422F" w:rsidR="00587B23" w:rsidRPr="005539C5" w:rsidRDefault="005539C5" w:rsidP="00C7106A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a freed slave</w:t>
            </w:r>
          </w:p>
        </w:tc>
        <w:tc>
          <w:tcPr>
            <w:tcW w:w="2878" w:type="dxa"/>
            <w:vAlign w:val="center"/>
          </w:tcPr>
          <w:p w14:paraId="36056DD8" w14:textId="7B8F427A" w:rsidR="00587B23" w:rsidRPr="005539C5" w:rsidRDefault="005539C5" w:rsidP="00C7106A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sets out to rescue his wife from</w:t>
            </w:r>
          </w:p>
        </w:tc>
        <w:tc>
          <w:tcPr>
            <w:tcW w:w="2878" w:type="dxa"/>
            <w:vAlign w:val="center"/>
          </w:tcPr>
          <w:p w14:paraId="70E7A5FB" w14:textId="190F7CE4" w:rsidR="00587B23" w:rsidRPr="005539C5" w:rsidRDefault="005539C5" w:rsidP="00C7106A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a brutal Mississippi plantation owner.</w:t>
            </w:r>
          </w:p>
        </w:tc>
      </w:tr>
      <w:tr w:rsidR="00587B23" w14:paraId="2F05C32F" w14:textId="77777777" w:rsidTr="00587B23">
        <w:tc>
          <w:tcPr>
            <w:tcW w:w="2878" w:type="dxa"/>
          </w:tcPr>
          <w:p w14:paraId="53A2A3F0" w14:textId="77777777" w:rsidR="00587B23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Episode 1</w:t>
            </w:r>
          </w:p>
          <w:p w14:paraId="40EC5246" w14:textId="37EED194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>”</w:t>
            </w:r>
          </w:p>
        </w:tc>
        <w:tc>
          <w:tcPr>
            <w:tcW w:w="2878" w:type="dxa"/>
          </w:tcPr>
          <w:p w14:paraId="451D161B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07E5F004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1B3573A4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21860F4D" w14:textId="77777777" w:rsidR="00587B23" w:rsidRDefault="00587B23" w:rsidP="00587B23">
            <w:pPr>
              <w:rPr>
                <w:szCs w:val="20"/>
              </w:rPr>
            </w:pPr>
          </w:p>
        </w:tc>
      </w:tr>
      <w:tr w:rsidR="00587B23" w14:paraId="68AA029D" w14:textId="77777777" w:rsidTr="00587B23">
        <w:tc>
          <w:tcPr>
            <w:tcW w:w="2878" w:type="dxa"/>
          </w:tcPr>
          <w:p w14:paraId="375A920E" w14:textId="77777777" w:rsidR="00587B23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Episode 2</w:t>
            </w:r>
          </w:p>
          <w:p w14:paraId="0B1D9D1F" w14:textId="3FAE9C02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>”</w:t>
            </w:r>
          </w:p>
        </w:tc>
        <w:tc>
          <w:tcPr>
            <w:tcW w:w="2878" w:type="dxa"/>
          </w:tcPr>
          <w:p w14:paraId="0A2166D6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3E72D88A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56E9F3D5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64C15A17" w14:textId="77777777" w:rsidR="00587B23" w:rsidRDefault="00587B23" w:rsidP="00587B23">
            <w:pPr>
              <w:rPr>
                <w:szCs w:val="20"/>
              </w:rPr>
            </w:pPr>
          </w:p>
        </w:tc>
      </w:tr>
      <w:tr w:rsidR="00587B23" w14:paraId="4CF04FF8" w14:textId="77777777" w:rsidTr="00587B23">
        <w:tc>
          <w:tcPr>
            <w:tcW w:w="2878" w:type="dxa"/>
          </w:tcPr>
          <w:p w14:paraId="4F612B43" w14:textId="77777777" w:rsidR="00587B23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Episode 3</w:t>
            </w:r>
          </w:p>
          <w:p w14:paraId="5D332E34" w14:textId="4A3567F8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878" w:type="dxa"/>
          </w:tcPr>
          <w:p w14:paraId="0F8073AF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4DE2BE8A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0EB4964B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48B7C43E" w14:textId="77777777" w:rsidR="00587B23" w:rsidRDefault="00587B23" w:rsidP="00587B23">
            <w:pPr>
              <w:rPr>
                <w:szCs w:val="20"/>
              </w:rPr>
            </w:pPr>
          </w:p>
        </w:tc>
      </w:tr>
      <w:tr w:rsidR="00587B23" w14:paraId="119078A6" w14:textId="77777777" w:rsidTr="00587B23">
        <w:tc>
          <w:tcPr>
            <w:tcW w:w="2878" w:type="dxa"/>
          </w:tcPr>
          <w:p w14:paraId="7EC49626" w14:textId="77777777" w:rsidR="00587B23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Episode 4</w:t>
            </w:r>
          </w:p>
          <w:p w14:paraId="3A38C7F1" w14:textId="3B292EA3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878" w:type="dxa"/>
          </w:tcPr>
          <w:p w14:paraId="2F5B4324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5B2B86B5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2FDBA44C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22542808" w14:textId="77777777" w:rsidR="00587B23" w:rsidRDefault="00587B23" w:rsidP="00587B23">
            <w:pPr>
              <w:rPr>
                <w:szCs w:val="20"/>
              </w:rPr>
            </w:pPr>
          </w:p>
        </w:tc>
      </w:tr>
      <w:tr w:rsidR="00587B23" w14:paraId="787EB2A5" w14:textId="77777777" w:rsidTr="00587B23">
        <w:tc>
          <w:tcPr>
            <w:tcW w:w="2878" w:type="dxa"/>
          </w:tcPr>
          <w:p w14:paraId="299007C4" w14:textId="77777777" w:rsidR="00587B23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Episode 5</w:t>
            </w:r>
          </w:p>
          <w:p w14:paraId="6E71458E" w14:textId="2CC9CB73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>”</w:t>
            </w:r>
          </w:p>
        </w:tc>
        <w:tc>
          <w:tcPr>
            <w:tcW w:w="2878" w:type="dxa"/>
          </w:tcPr>
          <w:p w14:paraId="0A863CD8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5AD8DF71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4D00DC00" w14:textId="77777777" w:rsidR="00587B23" w:rsidRDefault="00587B23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123AE563" w14:textId="77777777" w:rsidR="00587B23" w:rsidRDefault="00587B23" w:rsidP="00587B23">
            <w:pPr>
              <w:rPr>
                <w:szCs w:val="20"/>
              </w:rPr>
            </w:pPr>
          </w:p>
        </w:tc>
      </w:tr>
      <w:tr w:rsidR="005539C5" w14:paraId="40800436" w14:textId="77777777" w:rsidTr="00587B23">
        <w:tc>
          <w:tcPr>
            <w:tcW w:w="2878" w:type="dxa"/>
          </w:tcPr>
          <w:p w14:paraId="51572281" w14:textId="77777777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Episode 6</w:t>
            </w:r>
          </w:p>
          <w:p w14:paraId="6C544FD6" w14:textId="13B761AE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878" w:type="dxa"/>
          </w:tcPr>
          <w:p w14:paraId="7987B821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66AFBFB3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7F5A1DA6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3F307186" w14:textId="77777777" w:rsidR="005539C5" w:rsidRDefault="005539C5" w:rsidP="00587B23">
            <w:pPr>
              <w:rPr>
                <w:szCs w:val="20"/>
              </w:rPr>
            </w:pPr>
          </w:p>
        </w:tc>
      </w:tr>
      <w:tr w:rsidR="005539C5" w14:paraId="622EBA4D" w14:textId="77777777" w:rsidTr="00587B23">
        <w:tc>
          <w:tcPr>
            <w:tcW w:w="2878" w:type="dxa"/>
          </w:tcPr>
          <w:p w14:paraId="0EC5227D" w14:textId="77777777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 xml:space="preserve">“Episode 7 </w:t>
            </w:r>
          </w:p>
          <w:p w14:paraId="0A2E5FFD" w14:textId="41FFE18F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878" w:type="dxa"/>
          </w:tcPr>
          <w:p w14:paraId="3025349E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1E6064B9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7304C015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1849CC49" w14:textId="77777777" w:rsidR="005539C5" w:rsidRDefault="005539C5" w:rsidP="00587B23">
            <w:pPr>
              <w:rPr>
                <w:szCs w:val="20"/>
              </w:rPr>
            </w:pPr>
          </w:p>
        </w:tc>
      </w:tr>
      <w:tr w:rsidR="005539C5" w14:paraId="27B7CC48" w14:textId="77777777" w:rsidTr="00587B23">
        <w:tc>
          <w:tcPr>
            <w:tcW w:w="2878" w:type="dxa"/>
          </w:tcPr>
          <w:p w14:paraId="55431CC4" w14:textId="77777777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 xml:space="preserve">Episode 8 </w:t>
            </w:r>
          </w:p>
          <w:p w14:paraId="35ADF523" w14:textId="4DE12726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878" w:type="dxa"/>
          </w:tcPr>
          <w:p w14:paraId="6DA21F65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7F9B642B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075EB6D7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57991B43" w14:textId="77777777" w:rsidR="005539C5" w:rsidRDefault="005539C5" w:rsidP="00587B23">
            <w:pPr>
              <w:rPr>
                <w:szCs w:val="20"/>
              </w:rPr>
            </w:pPr>
          </w:p>
        </w:tc>
      </w:tr>
      <w:tr w:rsidR="005539C5" w14:paraId="1D665B8F" w14:textId="77777777" w:rsidTr="00587B23">
        <w:tc>
          <w:tcPr>
            <w:tcW w:w="2878" w:type="dxa"/>
          </w:tcPr>
          <w:p w14:paraId="2DC3167C" w14:textId="77777777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Episode 9</w:t>
            </w:r>
          </w:p>
          <w:p w14:paraId="5124B20F" w14:textId="66FEE754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>”</w:t>
            </w:r>
          </w:p>
        </w:tc>
        <w:tc>
          <w:tcPr>
            <w:tcW w:w="2878" w:type="dxa"/>
          </w:tcPr>
          <w:p w14:paraId="07CFC35E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48869F6D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6F9EEDDD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3F182C40" w14:textId="77777777" w:rsidR="005539C5" w:rsidRDefault="005539C5" w:rsidP="00587B23">
            <w:pPr>
              <w:rPr>
                <w:szCs w:val="20"/>
              </w:rPr>
            </w:pPr>
          </w:p>
        </w:tc>
      </w:tr>
      <w:tr w:rsidR="005539C5" w14:paraId="46BE0B8D" w14:textId="77777777" w:rsidTr="00587B23">
        <w:tc>
          <w:tcPr>
            <w:tcW w:w="2878" w:type="dxa"/>
          </w:tcPr>
          <w:p w14:paraId="565F38CA" w14:textId="77777777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Episode 10</w:t>
            </w:r>
          </w:p>
          <w:p w14:paraId="7AD33B49" w14:textId="22E74733" w:rsidR="005539C5" w:rsidRDefault="005539C5" w:rsidP="00587B23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878" w:type="dxa"/>
          </w:tcPr>
          <w:p w14:paraId="14966485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689B05AD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1E35A301" w14:textId="77777777" w:rsidR="005539C5" w:rsidRDefault="005539C5" w:rsidP="00587B23">
            <w:pPr>
              <w:rPr>
                <w:szCs w:val="20"/>
              </w:rPr>
            </w:pPr>
          </w:p>
        </w:tc>
        <w:tc>
          <w:tcPr>
            <w:tcW w:w="2878" w:type="dxa"/>
          </w:tcPr>
          <w:p w14:paraId="0ABB1916" w14:textId="77777777" w:rsidR="005539C5" w:rsidRDefault="005539C5" w:rsidP="00587B23">
            <w:pPr>
              <w:rPr>
                <w:szCs w:val="20"/>
              </w:rPr>
            </w:pPr>
          </w:p>
        </w:tc>
      </w:tr>
    </w:tbl>
    <w:p w14:paraId="42B84DB7" w14:textId="77777777" w:rsidR="00587B23" w:rsidRDefault="00587B23" w:rsidP="00587B23">
      <w:pPr>
        <w:rPr>
          <w:szCs w:val="20"/>
        </w:rPr>
      </w:pPr>
    </w:p>
    <w:p w14:paraId="6EFB2203" w14:textId="77777777" w:rsidR="00860D44" w:rsidRDefault="00860D44" w:rsidP="00587B23">
      <w:pPr>
        <w:rPr>
          <w:szCs w:val="20"/>
        </w:rPr>
      </w:pPr>
    </w:p>
    <w:p w14:paraId="545DAA22" w14:textId="52DA7115" w:rsidR="00860D44" w:rsidRPr="00FF6F7C" w:rsidRDefault="00627803" w:rsidP="00587B23">
      <w:pPr>
        <w:rPr>
          <w:szCs w:val="20"/>
        </w:rPr>
      </w:pPr>
      <w:r w:rsidRPr="00627803">
        <w:rPr>
          <w:b/>
          <w:bCs/>
          <w:szCs w:val="20"/>
        </w:rPr>
        <w:t>Logline Formula 2:</w:t>
      </w:r>
      <w:r w:rsidR="00FF6F7C">
        <w:rPr>
          <w:b/>
          <w:bCs/>
          <w:szCs w:val="20"/>
        </w:rPr>
        <w:t xml:space="preserve"> </w:t>
      </w:r>
      <w:r w:rsidR="00FF6F7C">
        <w:rPr>
          <w:szCs w:val="20"/>
        </w:rPr>
        <w:t xml:space="preserve">either </w:t>
      </w:r>
      <w:proofErr w:type="gramStart"/>
      <w:r w:rsidR="00FF6F7C">
        <w:rPr>
          <w:i/>
          <w:iCs/>
          <w:szCs w:val="20"/>
        </w:rPr>
        <w:t>Lost</w:t>
      </w:r>
      <w:proofErr w:type="gramEnd"/>
      <w:r w:rsidR="00FF6F7C">
        <w:rPr>
          <w:i/>
          <w:iCs/>
          <w:szCs w:val="20"/>
        </w:rPr>
        <w:t xml:space="preserve"> </w:t>
      </w:r>
      <w:r w:rsidR="00FF6F7C">
        <w:rPr>
          <w:szCs w:val="20"/>
        </w:rPr>
        <w:t xml:space="preserve">or </w:t>
      </w:r>
      <w:r w:rsidR="00FF6F7C">
        <w:rPr>
          <w:i/>
          <w:iCs/>
          <w:szCs w:val="20"/>
        </w:rPr>
        <w:t xml:space="preserve">Friday Night Lights </w:t>
      </w:r>
    </w:p>
    <w:p w14:paraId="579C8A6D" w14:textId="77777777" w:rsidR="00860D44" w:rsidRDefault="00860D44" w:rsidP="00587B23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509"/>
        <w:gridCol w:w="2405"/>
        <w:gridCol w:w="2518"/>
        <w:gridCol w:w="2330"/>
        <w:gridCol w:w="2196"/>
      </w:tblGrid>
      <w:tr w:rsidR="00C620A8" w14:paraId="66BC07C7" w14:textId="4DD26007" w:rsidTr="00F45AF1">
        <w:tc>
          <w:tcPr>
            <w:tcW w:w="14390" w:type="dxa"/>
            <w:gridSpan w:val="6"/>
          </w:tcPr>
          <w:p w14:paraId="1ABAB91F" w14:textId="46BD2846" w:rsidR="00C620A8" w:rsidRPr="005539C5" w:rsidRDefault="00C620A8" w:rsidP="00AB0AFC">
            <w:pPr>
              <w:jc w:val="center"/>
              <w:rPr>
                <w:i/>
                <w:iCs/>
                <w:szCs w:val="20"/>
                <w:highlight w:val="cyan"/>
              </w:rPr>
            </w:pPr>
            <w:r w:rsidRPr="005539C5">
              <w:rPr>
                <w:i/>
                <w:iCs/>
                <w:szCs w:val="20"/>
                <w:highlight w:val="cyan"/>
              </w:rPr>
              <w:t>Name of TV Show</w:t>
            </w:r>
          </w:p>
        </w:tc>
      </w:tr>
      <w:tr w:rsidR="00C620A8" w14:paraId="1849BC39" w14:textId="19D237A1" w:rsidTr="00C620A8">
        <w:tc>
          <w:tcPr>
            <w:tcW w:w="2432" w:type="dxa"/>
            <w:shd w:val="clear" w:color="auto" w:fill="D5CBD7" w:themeFill="background2" w:themeFillShade="E6"/>
          </w:tcPr>
          <w:p w14:paraId="56834E5C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Episode Title</w:t>
            </w:r>
          </w:p>
        </w:tc>
        <w:tc>
          <w:tcPr>
            <w:tcW w:w="2509" w:type="dxa"/>
            <w:shd w:val="clear" w:color="auto" w:fill="D5CBD7" w:themeFill="background2" w:themeFillShade="E6"/>
          </w:tcPr>
          <w:p w14:paraId="0661FCF0" w14:textId="3586686C" w:rsidR="00C620A8" w:rsidRDefault="00C620A8" w:rsidP="00AB0A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Protagonist</w:t>
            </w:r>
          </w:p>
        </w:tc>
        <w:tc>
          <w:tcPr>
            <w:tcW w:w="2405" w:type="dxa"/>
            <w:shd w:val="clear" w:color="auto" w:fill="D5CBD7" w:themeFill="background2" w:themeFillShade="E6"/>
          </w:tcPr>
          <w:p w14:paraId="78312AAC" w14:textId="1ECE2547" w:rsidR="00C620A8" w:rsidRDefault="00C620A8" w:rsidP="00AB0A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action</w:t>
            </w:r>
          </w:p>
        </w:tc>
        <w:tc>
          <w:tcPr>
            <w:tcW w:w="2518" w:type="dxa"/>
            <w:shd w:val="clear" w:color="auto" w:fill="D5CBD7" w:themeFill="background2" w:themeFillShade="E6"/>
          </w:tcPr>
          <w:p w14:paraId="113EFE20" w14:textId="4043EF79" w:rsidR="00C620A8" w:rsidRDefault="00C620A8" w:rsidP="00AB0A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antagonist</w:t>
            </w:r>
          </w:p>
        </w:tc>
        <w:tc>
          <w:tcPr>
            <w:tcW w:w="2330" w:type="dxa"/>
            <w:shd w:val="clear" w:color="auto" w:fill="D5CBD7" w:themeFill="background2" w:themeFillShade="E6"/>
          </w:tcPr>
          <w:p w14:paraId="38A7CBFF" w14:textId="6465CE66" w:rsidR="00C620A8" w:rsidRDefault="00C620A8" w:rsidP="00AB0A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goal</w:t>
            </w:r>
          </w:p>
        </w:tc>
        <w:tc>
          <w:tcPr>
            <w:tcW w:w="2196" w:type="dxa"/>
            <w:shd w:val="clear" w:color="auto" w:fill="D5CBD7" w:themeFill="background2" w:themeFillShade="E6"/>
          </w:tcPr>
          <w:p w14:paraId="30ACCA65" w14:textId="7F9B4327" w:rsidR="00C620A8" w:rsidRDefault="00C620A8" w:rsidP="00AB0A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stake</w:t>
            </w:r>
          </w:p>
        </w:tc>
      </w:tr>
      <w:tr w:rsidR="00C620A8" w14:paraId="0B483F2E" w14:textId="2BA4220F" w:rsidTr="00C7106A">
        <w:tc>
          <w:tcPr>
            <w:tcW w:w="2432" w:type="dxa"/>
            <w:vAlign w:val="center"/>
          </w:tcPr>
          <w:p w14:paraId="5FC68E3A" w14:textId="77777777" w:rsidR="00C620A8" w:rsidRDefault="00C620A8" w:rsidP="00C7106A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Example: </w:t>
            </w:r>
          </w:p>
          <w:p w14:paraId="5F4B37C3" w14:textId="5AE2BCD3" w:rsidR="00C620A8" w:rsidRPr="00620AD9" w:rsidRDefault="00C620A8" w:rsidP="00C7106A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>Avengers</w:t>
            </w:r>
            <w:r w:rsidRPr="00620AD9">
              <w:rPr>
                <w:szCs w:val="20"/>
              </w:rPr>
              <w:t xml:space="preserve"> </w:t>
            </w:r>
          </w:p>
        </w:tc>
        <w:tc>
          <w:tcPr>
            <w:tcW w:w="2509" w:type="dxa"/>
            <w:vAlign w:val="center"/>
          </w:tcPr>
          <w:p w14:paraId="63A714DF" w14:textId="55A9CD6B" w:rsidR="00C620A8" w:rsidRPr="00951547" w:rsidRDefault="00C620A8" w:rsidP="00C710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 team of superheroes</w:t>
            </w:r>
          </w:p>
        </w:tc>
        <w:tc>
          <w:tcPr>
            <w:tcW w:w="2405" w:type="dxa"/>
            <w:vAlign w:val="center"/>
          </w:tcPr>
          <w:p w14:paraId="1BD89178" w14:textId="22861B73" w:rsidR="00C620A8" w:rsidRPr="005539C5" w:rsidRDefault="00C620A8" w:rsidP="00C7106A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must learn to work together and confront</w:t>
            </w:r>
          </w:p>
        </w:tc>
        <w:tc>
          <w:tcPr>
            <w:tcW w:w="2518" w:type="dxa"/>
            <w:vAlign w:val="center"/>
          </w:tcPr>
          <w:p w14:paraId="5E5175FE" w14:textId="0DD7D0FD" w:rsidR="00C620A8" w:rsidRPr="005539C5" w:rsidRDefault="00C620A8" w:rsidP="00C7106A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a meddlesome demigod</w:t>
            </w:r>
          </w:p>
        </w:tc>
        <w:tc>
          <w:tcPr>
            <w:tcW w:w="2330" w:type="dxa"/>
            <w:vAlign w:val="center"/>
          </w:tcPr>
          <w:p w14:paraId="76288376" w14:textId="5B54691A" w:rsidR="00C620A8" w:rsidRPr="005539C5" w:rsidRDefault="00C620A8" w:rsidP="00C7106A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in order </w:t>
            </w:r>
            <w:r w:rsidR="00C7106A">
              <w:rPr>
                <w:i/>
                <w:iCs/>
                <w:szCs w:val="20"/>
              </w:rPr>
              <w:t>to stop him and his alien army</w:t>
            </w:r>
          </w:p>
        </w:tc>
        <w:tc>
          <w:tcPr>
            <w:tcW w:w="2196" w:type="dxa"/>
            <w:vAlign w:val="center"/>
          </w:tcPr>
          <w:p w14:paraId="52BB55D7" w14:textId="6B908689" w:rsidR="00C620A8" w:rsidRDefault="00C7106A" w:rsidP="00C7106A">
            <w:pPr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from taking over the world and enslaving humanity.</w:t>
            </w:r>
          </w:p>
        </w:tc>
      </w:tr>
      <w:tr w:rsidR="00C620A8" w14:paraId="0E31C4DA" w14:textId="53BF2C5B" w:rsidTr="00C620A8">
        <w:tc>
          <w:tcPr>
            <w:tcW w:w="2432" w:type="dxa"/>
          </w:tcPr>
          <w:p w14:paraId="6DAC7E2E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Episode 1</w:t>
            </w:r>
          </w:p>
          <w:p w14:paraId="0D71ACF1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>”</w:t>
            </w:r>
          </w:p>
        </w:tc>
        <w:tc>
          <w:tcPr>
            <w:tcW w:w="2509" w:type="dxa"/>
          </w:tcPr>
          <w:p w14:paraId="5D044156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074B6B65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7363AB6C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51B4551B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68159418" w14:textId="77777777" w:rsidR="00C620A8" w:rsidRDefault="00C620A8" w:rsidP="00AB0AFC">
            <w:pPr>
              <w:rPr>
                <w:szCs w:val="20"/>
              </w:rPr>
            </w:pPr>
          </w:p>
        </w:tc>
      </w:tr>
      <w:tr w:rsidR="00C620A8" w14:paraId="3FDA7CF2" w14:textId="3FD401B2" w:rsidTr="00C620A8">
        <w:tc>
          <w:tcPr>
            <w:tcW w:w="2432" w:type="dxa"/>
          </w:tcPr>
          <w:p w14:paraId="2659A315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Episode 2</w:t>
            </w:r>
          </w:p>
          <w:p w14:paraId="57D225D5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>”</w:t>
            </w:r>
          </w:p>
        </w:tc>
        <w:tc>
          <w:tcPr>
            <w:tcW w:w="2509" w:type="dxa"/>
          </w:tcPr>
          <w:p w14:paraId="340247FA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5690155D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70907EED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72624ABF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4351EF7E" w14:textId="77777777" w:rsidR="00C620A8" w:rsidRDefault="00C620A8" w:rsidP="00AB0AFC">
            <w:pPr>
              <w:rPr>
                <w:szCs w:val="20"/>
              </w:rPr>
            </w:pPr>
          </w:p>
        </w:tc>
      </w:tr>
      <w:tr w:rsidR="00C620A8" w14:paraId="4CA346B7" w14:textId="3F889590" w:rsidTr="00C620A8">
        <w:tc>
          <w:tcPr>
            <w:tcW w:w="2432" w:type="dxa"/>
          </w:tcPr>
          <w:p w14:paraId="3BF8179F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Episode 3</w:t>
            </w:r>
          </w:p>
          <w:p w14:paraId="37AF0215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509" w:type="dxa"/>
          </w:tcPr>
          <w:p w14:paraId="4FEFB8DE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3A94034D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5B4F74F7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12471953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75DE8D0D" w14:textId="77777777" w:rsidR="00C620A8" w:rsidRDefault="00C620A8" w:rsidP="00AB0AFC">
            <w:pPr>
              <w:rPr>
                <w:szCs w:val="20"/>
              </w:rPr>
            </w:pPr>
          </w:p>
        </w:tc>
      </w:tr>
      <w:tr w:rsidR="00C620A8" w14:paraId="2916E90C" w14:textId="782E797F" w:rsidTr="00C620A8">
        <w:tc>
          <w:tcPr>
            <w:tcW w:w="2432" w:type="dxa"/>
          </w:tcPr>
          <w:p w14:paraId="2EDCB1D9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Episode 4</w:t>
            </w:r>
          </w:p>
          <w:p w14:paraId="639FA3BA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509" w:type="dxa"/>
          </w:tcPr>
          <w:p w14:paraId="7E5904DC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381C7A83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3794C08B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60AB5CE0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29F803DC" w14:textId="77777777" w:rsidR="00C620A8" w:rsidRDefault="00C620A8" w:rsidP="00AB0AFC">
            <w:pPr>
              <w:rPr>
                <w:szCs w:val="20"/>
              </w:rPr>
            </w:pPr>
          </w:p>
        </w:tc>
      </w:tr>
      <w:tr w:rsidR="00C620A8" w14:paraId="025FE149" w14:textId="44223BB9" w:rsidTr="00C620A8">
        <w:tc>
          <w:tcPr>
            <w:tcW w:w="2432" w:type="dxa"/>
          </w:tcPr>
          <w:p w14:paraId="6EF74BDF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Episode 5</w:t>
            </w:r>
          </w:p>
          <w:p w14:paraId="2026940A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>”</w:t>
            </w:r>
          </w:p>
        </w:tc>
        <w:tc>
          <w:tcPr>
            <w:tcW w:w="2509" w:type="dxa"/>
          </w:tcPr>
          <w:p w14:paraId="0309F803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307C3D4B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2948348D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5214C895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7059F53B" w14:textId="77777777" w:rsidR="00C620A8" w:rsidRDefault="00C620A8" w:rsidP="00AB0AFC">
            <w:pPr>
              <w:rPr>
                <w:szCs w:val="20"/>
              </w:rPr>
            </w:pPr>
          </w:p>
        </w:tc>
      </w:tr>
      <w:tr w:rsidR="00C620A8" w14:paraId="128E28D4" w14:textId="6575F308" w:rsidTr="00C620A8">
        <w:tc>
          <w:tcPr>
            <w:tcW w:w="2432" w:type="dxa"/>
          </w:tcPr>
          <w:p w14:paraId="3352693D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Episode 6</w:t>
            </w:r>
          </w:p>
          <w:p w14:paraId="7B9C1A15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509" w:type="dxa"/>
          </w:tcPr>
          <w:p w14:paraId="2EA18F11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06FA4756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4A8F5EA5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792EC6D1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78F95C49" w14:textId="77777777" w:rsidR="00C620A8" w:rsidRDefault="00C620A8" w:rsidP="00AB0AFC">
            <w:pPr>
              <w:rPr>
                <w:szCs w:val="20"/>
              </w:rPr>
            </w:pPr>
          </w:p>
        </w:tc>
      </w:tr>
      <w:tr w:rsidR="00C620A8" w14:paraId="7F688AF7" w14:textId="6EE1CD72" w:rsidTr="00C620A8">
        <w:tc>
          <w:tcPr>
            <w:tcW w:w="2432" w:type="dxa"/>
          </w:tcPr>
          <w:p w14:paraId="72C10BE1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 xml:space="preserve">“Episode 7 </w:t>
            </w:r>
          </w:p>
          <w:p w14:paraId="72F19FC9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509" w:type="dxa"/>
          </w:tcPr>
          <w:p w14:paraId="3A8BD556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21840CB3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61E7FB4D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1BA0B5BB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67936EB2" w14:textId="77777777" w:rsidR="00C620A8" w:rsidRDefault="00C620A8" w:rsidP="00AB0AFC">
            <w:pPr>
              <w:rPr>
                <w:szCs w:val="20"/>
              </w:rPr>
            </w:pPr>
          </w:p>
        </w:tc>
      </w:tr>
      <w:tr w:rsidR="00C620A8" w14:paraId="25B72A02" w14:textId="08FD6834" w:rsidTr="00C620A8">
        <w:tc>
          <w:tcPr>
            <w:tcW w:w="2432" w:type="dxa"/>
          </w:tcPr>
          <w:p w14:paraId="68A8233C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 xml:space="preserve">Episode 8 </w:t>
            </w:r>
          </w:p>
          <w:p w14:paraId="155C983B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509" w:type="dxa"/>
          </w:tcPr>
          <w:p w14:paraId="1C48C456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2EA0D3DC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6AEC76BC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0C940602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7C933CB2" w14:textId="77777777" w:rsidR="00C620A8" w:rsidRDefault="00C620A8" w:rsidP="00AB0AFC">
            <w:pPr>
              <w:rPr>
                <w:szCs w:val="20"/>
              </w:rPr>
            </w:pPr>
          </w:p>
        </w:tc>
      </w:tr>
      <w:tr w:rsidR="00C620A8" w14:paraId="026EE739" w14:textId="120F8127" w:rsidTr="00C620A8">
        <w:tc>
          <w:tcPr>
            <w:tcW w:w="2432" w:type="dxa"/>
          </w:tcPr>
          <w:p w14:paraId="7ED359CD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Episode 9</w:t>
            </w:r>
          </w:p>
          <w:p w14:paraId="0D290DD4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>”</w:t>
            </w:r>
          </w:p>
        </w:tc>
        <w:tc>
          <w:tcPr>
            <w:tcW w:w="2509" w:type="dxa"/>
          </w:tcPr>
          <w:p w14:paraId="7B043755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6BCBB65B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011FB248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380712F4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77DA76BA" w14:textId="77777777" w:rsidR="00C620A8" w:rsidRDefault="00C620A8" w:rsidP="00AB0AFC">
            <w:pPr>
              <w:rPr>
                <w:szCs w:val="20"/>
              </w:rPr>
            </w:pPr>
          </w:p>
        </w:tc>
      </w:tr>
      <w:tr w:rsidR="00C620A8" w14:paraId="33FE72AC" w14:textId="3741D4AF" w:rsidTr="00C620A8">
        <w:tc>
          <w:tcPr>
            <w:tcW w:w="2432" w:type="dxa"/>
          </w:tcPr>
          <w:p w14:paraId="73A926B5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Episode 10</w:t>
            </w:r>
          </w:p>
          <w:p w14:paraId="3B3EE604" w14:textId="77777777" w:rsidR="00C620A8" w:rsidRDefault="00C620A8" w:rsidP="00AB0AFC">
            <w:pPr>
              <w:rPr>
                <w:szCs w:val="20"/>
              </w:rPr>
            </w:pPr>
            <w:r>
              <w:rPr>
                <w:szCs w:val="20"/>
              </w:rPr>
              <w:t>“</w:t>
            </w:r>
            <w:r w:rsidRPr="001F34B4">
              <w:rPr>
                <w:szCs w:val="20"/>
                <w:highlight w:val="cyan"/>
              </w:rPr>
              <w:t>Episode Title</w:t>
            </w:r>
            <w:r>
              <w:rPr>
                <w:szCs w:val="20"/>
              </w:rPr>
              <w:t xml:space="preserve">” </w:t>
            </w:r>
          </w:p>
        </w:tc>
        <w:tc>
          <w:tcPr>
            <w:tcW w:w="2509" w:type="dxa"/>
          </w:tcPr>
          <w:p w14:paraId="770B0662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405" w:type="dxa"/>
          </w:tcPr>
          <w:p w14:paraId="7D00E31F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518" w:type="dxa"/>
          </w:tcPr>
          <w:p w14:paraId="2616107A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330" w:type="dxa"/>
          </w:tcPr>
          <w:p w14:paraId="3782E7AC" w14:textId="77777777" w:rsidR="00C620A8" w:rsidRDefault="00C620A8" w:rsidP="00AB0AFC">
            <w:pPr>
              <w:rPr>
                <w:szCs w:val="20"/>
              </w:rPr>
            </w:pPr>
          </w:p>
        </w:tc>
        <w:tc>
          <w:tcPr>
            <w:tcW w:w="2196" w:type="dxa"/>
          </w:tcPr>
          <w:p w14:paraId="73891DB4" w14:textId="77777777" w:rsidR="00C620A8" w:rsidRDefault="00C620A8" w:rsidP="00AB0AFC">
            <w:pPr>
              <w:rPr>
                <w:szCs w:val="20"/>
              </w:rPr>
            </w:pPr>
          </w:p>
        </w:tc>
      </w:tr>
    </w:tbl>
    <w:p w14:paraId="3BFFFEF3" w14:textId="77777777" w:rsidR="00860D44" w:rsidRDefault="00860D44" w:rsidP="00587B23">
      <w:pPr>
        <w:rPr>
          <w:szCs w:val="20"/>
        </w:rPr>
      </w:pPr>
    </w:p>
    <w:p w14:paraId="69ED1A8C" w14:textId="77777777" w:rsidR="003011A3" w:rsidRDefault="003011A3" w:rsidP="00587B23">
      <w:pPr>
        <w:rPr>
          <w:szCs w:val="20"/>
        </w:rPr>
      </w:pPr>
    </w:p>
    <w:p w14:paraId="1C055304" w14:textId="77777777" w:rsidR="003011A3" w:rsidRDefault="003011A3" w:rsidP="00587B23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011A3" w14:paraId="0A67667B" w14:textId="77777777" w:rsidTr="00AB0AFC">
        <w:tc>
          <w:tcPr>
            <w:tcW w:w="14390" w:type="dxa"/>
            <w:tcBorders>
              <w:top w:val="double" w:sz="18" w:space="0" w:color="92278F" w:themeColor="accent1"/>
              <w:left w:val="nil"/>
              <w:bottom w:val="double" w:sz="18" w:space="0" w:color="92278F" w:themeColor="accent1"/>
              <w:right w:val="nil"/>
            </w:tcBorders>
          </w:tcPr>
          <w:p w14:paraId="020CD350" w14:textId="77777777" w:rsidR="003011A3" w:rsidRDefault="003011A3" w:rsidP="00AB0AFC">
            <w:pPr>
              <w:rPr>
                <w:szCs w:val="20"/>
              </w:rPr>
            </w:pPr>
          </w:p>
          <w:p w14:paraId="411353F1" w14:textId="364BA4CB" w:rsidR="003011A3" w:rsidRDefault="003011A3" w:rsidP="00AB0A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For questions, please email </w:t>
            </w:r>
            <w:hyperlink r:id="rId10" w:history="1">
              <w:r w:rsidRPr="00CF226A">
                <w:rPr>
                  <w:rStyle w:val="Hyperlink"/>
                  <w:szCs w:val="20"/>
                </w:rPr>
                <w:t>alora.moser@cobbk12.org</w:t>
              </w:r>
            </w:hyperlink>
            <w:r w:rsidR="006D46DA">
              <w:rPr>
                <w:szCs w:val="20"/>
              </w:rPr>
              <w:t xml:space="preserve"> or text “</w:t>
            </w:r>
            <w:r w:rsidR="00A60396">
              <w:rPr>
                <w:szCs w:val="20"/>
              </w:rPr>
              <w:t>@</w:t>
            </w:r>
            <w:proofErr w:type="spellStart"/>
            <w:r w:rsidR="00A60396">
              <w:rPr>
                <w:szCs w:val="20"/>
              </w:rPr>
              <w:t>moserhdw</w:t>
            </w:r>
            <w:proofErr w:type="spellEnd"/>
            <w:r w:rsidR="00A60396">
              <w:rPr>
                <w:szCs w:val="20"/>
              </w:rPr>
              <w:t>” to 81010 to join my Remind.</w:t>
            </w:r>
          </w:p>
          <w:p w14:paraId="1D882104" w14:textId="77777777" w:rsidR="003011A3" w:rsidRDefault="003011A3" w:rsidP="00AB0AFC">
            <w:pPr>
              <w:rPr>
                <w:szCs w:val="20"/>
              </w:rPr>
            </w:pPr>
          </w:p>
        </w:tc>
      </w:tr>
    </w:tbl>
    <w:p w14:paraId="479C36C6" w14:textId="443F9E0A" w:rsidR="003011A3" w:rsidRPr="003011A3" w:rsidRDefault="003011A3" w:rsidP="003011A3">
      <w:pPr>
        <w:jc w:val="center"/>
        <w:rPr>
          <w:sz w:val="32"/>
          <w:szCs w:val="28"/>
        </w:rPr>
      </w:pPr>
    </w:p>
    <w:sectPr w:rsidR="003011A3" w:rsidRPr="003011A3" w:rsidSect="009C2101">
      <w:headerReference w:type="default" r:id="rId11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4253" w14:textId="77777777" w:rsidR="009C2101" w:rsidRDefault="009C2101" w:rsidP="009C2101">
      <w:r>
        <w:separator/>
      </w:r>
    </w:p>
  </w:endnote>
  <w:endnote w:type="continuationSeparator" w:id="0">
    <w:p w14:paraId="7A8A0FC7" w14:textId="77777777" w:rsidR="009C2101" w:rsidRDefault="009C2101" w:rsidP="009C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Love Story Rough">
    <w:altName w:val="Calibri"/>
    <w:charset w:val="00"/>
    <w:family w:val="auto"/>
    <w:pitch w:val="variable"/>
    <w:sig w:usb0="80000027" w:usb1="40000000" w:usb2="00000000" w:usb3="00000000" w:csb0="00000001" w:csb1="00000000"/>
  </w:font>
  <w:font w:name="Film Premieres">
    <w:altName w:val="Calibri"/>
    <w:charset w:val="00"/>
    <w:family w:val="auto"/>
    <w:pitch w:val="variable"/>
    <w:sig w:usb0="00000003" w:usb1="1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47E1" w14:textId="77777777" w:rsidR="009C2101" w:rsidRDefault="009C2101" w:rsidP="009C2101">
      <w:r>
        <w:separator/>
      </w:r>
    </w:p>
  </w:footnote>
  <w:footnote w:type="continuationSeparator" w:id="0">
    <w:p w14:paraId="345E7926" w14:textId="77777777" w:rsidR="009C2101" w:rsidRDefault="009C2101" w:rsidP="009C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96FC" w14:textId="08726341" w:rsidR="009C2101" w:rsidRPr="009C2101" w:rsidRDefault="00D01AA7">
    <w:pPr>
      <w:pStyle w:val="Header"/>
    </w:pPr>
    <w:r>
      <w:t>Honors Dramatic Writing</w:t>
    </w:r>
    <w:r>
      <w:tab/>
    </w:r>
    <w:r>
      <w:tab/>
    </w:r>
    <w:r>
      <w:tab/>
    </w:r>
    <w:r>
      <w:tab/>
    </w:r>
    <w:r>
      <w:tab/>
    </w:r>
    <w:r>
      <w:tab/>
    </w:r>
    <w:r w:rsidR="005341F8">
      <w:tab/>
      <w:t xml:space="preserve">Moser </w:t>
    </w:r>
    <w:r>
      <w:t>2023</w:t>
    </w:r>
    <w:r w:rsidR="002B227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55BC"/>
    <w:multiLevelType w:val="hybridMultilevel"/>
    <w:tmpl w:val="63425490"/>
    <w:lvl w:ilvl="0" w:tplc="DECCD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36124"/>
    <w:multiLevelType w:val="hybridMultilevel"/>
    <w:tmpl w:val="B5680CFC"/>
    <w:lvl w:ilvl="0" w:tplc="9C669B6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C0EA2"/>
    <w:multiLevelType w:val="hybridMultilevel"/>
    <w:tmpl w:val="3C22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0F24"/>
    <w:multiLevelType w:val="hybridMultilevel"/>
    <w:tmpl w:val="2F6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F48BF"/>
    <w:multiLevelType w:val="hybridMultilevel"/>
    <w:tmpl w:val="3286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463C"/>
    <w:multiLevelType w:val="hybridMultilevel"/>
    <w:tmpl w:val="447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01"/>
    <w:rsid w:val="00024F02"/>
    <w:rsid w:val="000907B0"/>
    <w:rsid w:val="001C2FB7"/>
    <w:rsid w:val="001F34B4"/>
    <w:rsid w:val="00267990"/>
    <w:rsid w:val="002B2272"/>
    <w:rsid w:val="003011A3"/>
    <w:rsid w:val="00343AB1"/>
    <w:rsid w:val="003708CA"/>
    <w:rsid w:val="003E3419"/>
    <w:rsid w:val="004105A0"/>
    <w:rsid w:val="0041441F"/>
    <w:rsid w:val="004B73E4"/>
    <w:rsid w:val="004C1F5F"/>
    <w:rsid w:val="005341F8"/>
    <w:rsid w:val="005539C5"/>
    <w:rsid w:val="00587B23"/>
    <w:rsid w:val="005D2CCE"/>
    <w:rsid w:val="005E1827"/>
    <w:rsid w:val="00620AD9"/>
    <w:rsid w:val="00627803"/>
    <w:rsid w:val="006C7A48"/>
    <w:rsid w:val="006D46DA"/>
    <w:rsid w:val="007B5CBC"/>
    <w:rsid w:val="00860D44"/>
    <w:rsid w:val="00882ABF"/>
    <w:rsid w:val="008A1624"/>
    <w:rsid w:val="00951547"/>
    <w:rsid w:val="009C2101"/>
    <w:rsid w:val="009E168F"/>
    <w:rsid w:val="00A60396"/>
    <w:rsid w:val="00A61CCD"/>
    <w:rsid w:val="00AA6A7A"/>
    <w:rsid w:val="00C620A8"/>
    <w:rsid w:val="00C7106A"/>
    <w:rsid w:val="00D01AA7"/>
    <w:rsid w:val="00D60BF9"/>
    <w:rsid w:val="00EA74F6"/>
    <w:rsid w:val="00FC41E6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1A14"/>
  <w15:chartTrackingRefBased/>
  <w15:docId w15:val="{3F635C2F-970C-4C7C-AAA4-8C14803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101"/>
  </w:style>
  <w:style w:type="paragraph" w:styleId="Footer">
    <w:name w:val="footer"/>
    <w:basedOn w:val="Normal"/>
    <w:link w:val="FooterChar"/>
    <w:uiPriority w:val="99"/>
    <w:unhideWhenUsed/>
    <w:rsid w:val="009C2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101"/>
  </w:style>
  <w:style w:type="paragraph" w:styleId="ListParagraph">
    <w:name w:val="List Paragraph"/>
    <w:basedOn w:val="Normal"/>
    <w:uiPriority w:val="34"/>
    <w:qFormat/>
    <w:rsid w:val="009C2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ABF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A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Mj8xUa1jO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ora.moser@cobbk12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h114279\AppData\Local\Microsoft\Windows\INetCache\Content.Outlook\WWPMTAXU\&#8226;%09https:\cobbk12org-my.sharepoint.com\:b:\g\personal\alora_moser_cobbk12_org\ES2c-rrE8NBOvA00ehaBfuAB46xAzm9lJUyog606Z8poAw%3fe=MhbdwN" TargetMode="External"/></Relationships>
</file>

<file path=word/theme/theme1.xml><?xml version="1.0" encoding="utf-8"?>
<a:theme xmlns:a="http://schemas.openxmlformats.org/drawingml/2006/main" name="Feathered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Alora Moser</dc:creator>
  <cp:keywords/>
  <dc:description/>
  <cp:lastModifiedBy>Hilary Minich</cp:lastModifiedBy>
  <cp:revision>2</cp:revision>
  <dcterms:created xsi:type="dcterms:W3CDTF">2023-05-08T17:08:00Z</dcterms:created>
  <dcterms:modified xsi:type="dcterms:W3CDTF">2023-05-08T17:08:00Z</dcterms:modified>
</cp:coreProperties>
</file>