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CA0E" w14:textId="3AD0B6B4" w:rsidR="007634A9" w:rsidRPr="00DC68DB" w:rsidRDefault="00360DA3" w:rsidP="00360DA3">
      <w:pPr>
        <w:shd w:val="clear" w:color="auto" w:fill="FFFFFF"/>
        <w:spacing w:after="100" w:afterAutospacing="1" w:line="240" w:lineRule="auto"/>
        <w:jc w:val="center"/>
        <w:rPr>
          <w:rFonts w:eastAsia="Times New Roman" w:cstheme="minorHAnsi"/>
          <w:color w:val="000000"/>
          <w:sz w:val="27"/>
          <w:szCs w:val="27"/>
        </w:rPr>
      </w:pPr>
      <w:r w:rsidRPr="00DC68DB">
        <w:rPr>
          <w:rFonts w:eastAsia="Times New Roman" w:cstheme="minorHAnsi"/>
          <w:b/>
          <w:bCs/>
          <w:color w:val="000000"/>
          <w:sz w:val="27"/>
          <w:szCs w:val="27"/>
        </w:rPr>
        <w:t>Lost Mountain Middle School Dress Code for</w:t>
      </w:r>
      <w:r w:rsidR="007634A9" w:rsidRPr="00DC68DB">
        <w:rPr>
          <w:rFonts w:eastAsia="Times New Roman" w:cstheme="minorHAnsi"/>
          <w:b/>
          <w:bCs/>
          <w:color w:val="000000"/>
          <w:sz w:val="27"/>
          <w:szCs w:val="27"/>
        </w:rPr>
        <w:t xml:space="preserve"> 2023-2024</w:t>
      </w:r>
    </w:p>
    <w:p w14:paraId="7389402D" w14:textId="777A8BFA" w:rsidR="00724017" w:rsidRPr="00DC68DB" w:rsidRDefault="00724017" w:rsidP="007634A9">
      <w:pPr>
        <w:shd w:val="clear" w:color="auto" w:fill="FFFFFF"/>
        <w:spacing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 xml:space="preserve">All students </w:t>
      </w:r>
      <w:r w:rsidR="00DC68DB">
        <w:rPr>
          <w:rFonts w:eastAsia="Times New Roman" w:cstheme="minorHAnsi"/>
          <w:color w:val="000000"/>
          <w:sz w:val="27"/>
          <w:szCs w:val="27"/>
        </w:rPr>
        <w:t>in</w:t>
      </w:r>
      <w:r w:rsidRPr="00DC68DB">
        <w:rPr>
          <w:rFonts w:eastAsia="Times New Roman" w:cstheme="minorHAnsi"/>
          <w:color w:val="000000"/>
          <w:sz w:val="27"/>
          <w:szCs w:val="27"/>
        </w:rPr>
        <w:t xml:space="preserve"> the Cobb County School District are required to observe a standard of grooming and dress consistent with the level of formality of the school situation.  They shall be required to maintain the level of personal hygiene necessary to ensure a healthy school environment and to refrain from any mode of dress that may cause a disruption of school functions.</w:t>
      </w:r>
      <w:r w:rsidR="00DC68DB">
        <w:rPr>
          <w:rFonts w:eastAsia="Times New Roman" w:cstheme="minorHAnsi"/>
          <w:color w:val="000000"/>
          <w:sz w:val="27"/>
          <w:szCs w:val="27"/>
        </w:rPr>
        <w:t xml:space="preserve">  </w:t>
      </w:r>
      <w:r w:rsidR="00DC68DB">
        <w:rPr>
          <w:rFonts w:eastAsia="Times New Roman" w:cstheme="minorHAnsi"/>
          <w:b/>
          <w:bCs/>
          <w:color w:val="000000"/>
          <w:sz w:val="27"/>
          <w:szCs w:val="27"/>
        </w:rPr>
        <w:t>Dress appropriateness shall be determined by school administration.</w:t>
      </w:r>
    </w:p>
    <w:p w14:paraId="2D01EF56" w14:textId="3358F008" w:rsidR="00DC68DB" w:rsidRPr="00DC68DB" w:rsidRDefault="007634A9" w:rsidP="007634A9">
      <w:pPr>
        <w:shd w:val="clear" w:color="auto" w:fill="FFFFFF"/>
        <w:spacing w:after="100" w:afterAutospacing="1" w:line="240" w:lineRule="auto"/>
        <w:rPr>
          <w:rFonts w:eastAsia="Times New Roman" w:cstheme="minorHAnsi"/>
          <w:color w:val="000000"/>
          <w:sz w:val="27"/>
          <w:szCs w:val="27"/>
        </w:rPr>
      </w:pPr>
      <w:r w:rsidRPr="00DC68DB">
        <w:rPr>
          <w:rFonts w:eastAsia="Times New Roman" w:cstheme="minorHAnsi"/>
          <w:color w:val="000000"/>
          <w:sz w:val="27"/>
          <w:szCs w:val="27"/>
        </w:rPr>
        <w:t xml:space="preserve">Our primary goal is for all students to have the “6 Bs” covered (breasts, belly, bottom, boxers, backs, and bras) even when students bend over or are wearing a backpack (which often causes shorts and shirts to ride up).  We are fine with leggings, jeggings, holes in jeans, shorts, and skirts </w:t>
      </w:r>
      <w:proofErr w:type="gramStart"/>
      <w:r w:rsidR="000D4209" w:rsidRPr="00DC68DB">
        <w:rPr>
          <w:rFonts w:eastAsia="Times New Roman" w:cstheme="minorHAnsi"/>
          <w:color w:val="000000"/>
          <w:sz w:val="27"/>
          <w:szCs w:val="27"/>
        </w:rPr>
        <w:t>as long as</w:t>
      </w:r>
      <w:proofErr w:type="gramEnd"/>
      <w:r w:rsidRPr="00DC68DB">
        <w:rPr>
          <w:rFonts w:eastAsia="Times New Roman" w:cstheme="minorHAnsi"/>
          <w:color w:val="000000"/>
          <w:sz w:val="27"/>
          <w:szCs w:val="27"/>
        </w:rPr>
        <w:t> </w:t>
      </w:r>
      <w:r w:rsidRPr="00DC68DB">
        <w:rPr>
          <w:rFonts w:eastAsia="Times New Roman" w:cstheme="minorHAnsi"/>
          <w:color w:val="000000"/>
          <w:sz w:val="27"/>
          <w:szCs w:val="27"/>
          <w:u w:val="single"/>
        </w:rPr>
        <w:t>the 6 Bs remain covered by fabric all the way around</w:t>
      </w:r>
      <w:r w:rsidRPr="00DC68DB">
        <w:rPr>
          <w:rFonts w:eastAsia="Times New Roman" w:cstheme="minorHAnsi"/>
          <w:color w:val="000000"/>
          <w:sz w:val="27"/>
          <w:szCs w:val="27"/>
        </w:rPr>
        <w:t> (even when they bend over).  </w:t>
      </w:r>
    </w:p>
    <w:p w14:paraId="0ACBEE35" w14:textId="77777777" w:rsidR="00DC68DB" w:rsidRDefault="00DC68DB" w:rsidP="00724017">
      <w:pPr>
        <w:shd w:val="clear" w:color="auto" w:fill="FFFFFF"/>
        <w:spacing w:before="100" w:beforeAutospacing="1" w:after="100" w:afterAutospacing="1" w:line="240" w:lineRule="auto"/>
        <w:rPr>
          <w:rFonts w:eastAsia="Times New Roman" w:cstheme="minorHAnsi"/>
          <w:b/>
          <w:bCs/>
          <w:color w:val="000000"/>
          <w:sz w:val="27"/>
          <w:szCs w:val="27"/>
        </w:rPr>
      </w:pPr>
    </w:p>
    <w:p w14:paraId="1073F48E" w14:textId="75FD2045" w:rsidR="00360DA3" w:rsidRPr="00DC68DB" w:rsidRDefault="00724017" w:rsidP="00724017">
      <w:p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b/>
          <w:bCs/>
          <w:color w:val="000000"/>
          <w:sz w:val="27"/>
          <w:szCs w:val="27"/>
        </w:rPr>
        <w:t>General Dress Code</w:t>
      </w:r>
    </w:p>
    <w:p w14:paraId="75B79827" w14:textId="2A0C4854" w:rsidR="00724017" w:rsidRPr="00DC68DB" w:rsidRDefault="00724017" w:rsidP="00724017">
      <w:pPr>
        <w:pStyle w:val="ListParagraph"/>
        <w:numPr>
          <w:ilvl w:val="0"/>
          <w:numId w:val="2"/>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Appropriate undergarments must be worn and may not be visible.  Clothing may not be see-through, or any other shee</w:t>
      </w:r>
      <w:r w:rsidR="00B26877" w:rsidRPr="00DC68DB">
        <w:rPr>
          <w:rFonts w:eastAsia="Times New Roman" w:cstheme="minorHAnsi"/>
          <w:color w:val="000000"/>
          <w:sz w:val="27"/>
          <w:szCs w:val="27"/>
        </w:rPr>
        <w:t>r</w:t>
      </w:r>
      <w:r w:rsidRPr="00DC68DB">
        <w:rPr>
          <w:rFonts w:eastAsia="Times New Roman" w:cstheme="minorHAnsi"/>
          <w:color w:val="000000"/>
          <w:sz w:val="27"/>
          <w:szCs w:val="27"/>
        </w:rPr>
        <w:t xml:space="preserve"> material.</w:t>
      </w:r>
    </w:p>
    <w:p w14:paraId="4CB8E513" w14:textId="7FA7B6AB" w:rsidR="00724017" w:rsidRPr="00DC68DB" w:rsidRDefault="00724017" w:rsidP="00724017">
      <w:pPr>
        <w:pStyle w:val="ListParagraph"/>
        <w:numPr>
          <w:ilvl w:val="0"/>
          <w:numId w:val="2"/>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Slippers and rollers in shoes are prohibited.  Slides are not acceptable for PE.</w:t>
      </w:r>
    </w:p>
    <w:p w14:paraId="6017BBED" w14:textId="03550793" w:rsidR="00724017" w:rsidRPr="00DC68DB" w:rsidRDefault="00724017" w:rsidP="00724017">
      <w:pPr>
        <w:pStyle w:val="ListParagraph"/>
        <w:numPr>
          <w:ilvl w:val="0"/>
          <w:numId w:val="2"/>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Clothing and accessories may not contain suggestive phrases, designs, profanity, “gang-wear”, or depict illegal activity or substances.</w:t>
      </w:r>
    </w:p>
    <w:p w14:paraId="376799C7" w14:textId="0F2B106A" w:rsidR="00724017" w:rsidRPr="00DC68DB" w:rsidRDefault="00DD3E5D" w:rsidP="00724017">
      <w:pPr>
        <w:pStyle w:val="ListParagraph"/>
        <w:numPr>
          <w:ilvl w:val="0"/>
          <w:numId w:val="2"/>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Blankets</w:t>
      </w:r>
      <w:r w:rsidR="00724017" w:rsidRPr="00DC68DB">
        <w:rPr>
          <w:rFonts w:eastAsia="Times New Roman" w:cstheme="minorHAnsi"/>
          <w:color w:val="000000"/>
          <w:sz w:val="27"/>
          <w:szCs w:val="27"/>
        </w:rPr>
        <w:t xml:space="preserve"> should not be worn.</w:t>
      </w:r>
      <w:r w:rsidRPr="00DC68DB">
        <w:rPr>
          <w:rFonts w:eastAsia="Times New Roman" w:cstheme="minorHAnsi"/>
          <w:color w:val="000000"/>
          <w:sz w:val="27"/>
          <w:szCs w:val="27"/>
        </w:rPr>
        <w:t xml:space="preserve">  No stuffed animals should be brought to school.</w:t>
      </w:r>
    </w:p>
    <w:p w14:paraId="3BD767A8" w14:textId="497CF11B" w:rsidR="00DD3E5D" w:rsidRPr="00DC68DB" w:rsidRDefault="00724017" w:rsidP="00DC68DB">
      <w:pPr>
        <w:pStyle w:val="ListParagraph"/>
        <w:numPr>
          <w:ilvl w:val="0"/>
          <w:numId w:val="2"/>
        </w:numPr>
        <w:shd w:val="clear" w:color="auto" w:fill="FFFFFF"/>
        <w:spacing w:before="100" w:beforeAutospacing="1" w:after="100" w:afterAutospacing="1" w:line="240" w:lineRule="auto"/>
        <w:rPr>
          <w:rFonts w:eastAsia="Times New Roman" w:cstheme="minorHAnsi"/>
          <w:b/>
          <w:bCs/>
          <w:color w:val="000000"/>
          <w:sz w:val="27"/>
          <w:szCs w:val="27"/>
        </w:rPr>
      </w:pPr>
      <w:proofErr w:type="gramStart"/>
      <w:r w:rsidRPr="00DC68DB">
        <w:rPr>
          <w:rFonts w:eastAsia="Times New Roman" w:cstheme="minorHAnsi"/>
          <w:color w:val="000000"/>
          <w:sz w:val="27"/>
          <w:szCs w:val="27"/>
        </w:rPr>
        <w:t>Caps, hats, bandanas, and do-rags,</w:t>
      </w:r>
      <w:proofErr w:type="gramEnd"/>
      <w:r w:rsidRPr="00DC68DB">
        <w:rPr>
          <w:rFonts w:eastAsia="Times New Roman" w:cstheme="minorHAnsi"/>
          <w:color w:val="000000"/>
          <w:sz w:val="27"/>
          <w:szCs w:val="27"/>
        </w:rPr>
        <w:t xml:space="preserve"> shall not be worn unless for an approved spirit day.  </w:t>
      </w:r>
    </w:p>
    <w:p w14:paraId="2820C815" w14:textId="51B0691A" w:rsidR="00DD3E5D" w:rsidRPr="00DC68DB" w:rsidRDefault="00DD3E5D" w:rsidP="00DD3E5D">
      <w:p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b/>
          <w:bCs/>
          <w:color w:val="000000"/>
          <w:sz w:val="27"/>
          <w:szCs w:val="27"/>
        </w:rPr>
        <w:t>Pants/Slacks/Shorts/Skirts</w:t>
      </w:r>
    </w:p>
    <w:p w14:paraId="77BCF8D0" w14:textId="412EC93C" w:rsidR="00DD3E5D" w:rsidRPr="00DC68DB" w:rsidRDefault="00DD3E5D" w:rsidP="00DD3E5D">
      <w:pPr>
        <w:pStyle w:val="ListParagraph"/>
        <w:numPr>
          <w:ilvl w:val="0"/>
          <w:numId w:val="10"/>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Must be worn on the natural waistline and not sag to expose undergarments or gym shorts.</w:t>
      </w:r>
    </w:p>
    <w:p w14:paraId="3AEAE8A0" w14:textId="1884037C" w:rsidR="00DD3E5D" w:rsidRPr="00DC68DB" w:rsidRDefault="00DD3E5D" w:rsidP="00DD3E5D">
      <w:pPr>
        <w:pStyle w:val="ListParagraph"/>
        <w:numPr>
          <w:ilvl w:val="0"/>
          <w:numId w:val="10"/>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Skirt and short length must be no shorter than tip of thumb length all the way around.</w:t>
      </w:r>
    </w:p>
    <w:p w14:paraId="1B8659C1" w14:textId="523A992B" w:rsidR="00DD3E5D" w:rsidRPr="00DC68DB" w:rsidRDefault="00DD3E5D" w:rsidP="00DD3E5D">
      <w:pPr>
        <w:pStyle w:val="ListParagraph"/>
        <w:numPr>
          <w:ilvl w:val="0"/>
          <w:numId w:val="10"/>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 xml:space="preserve">Rips and holes </w:t>
      </w:r>
      <w:r w:rsidR="00B26877" w:rsidRPr="00DC68DB">
        <w:rPr>
          <w:rFonts w:eastAsia="Times New Roman" w:cstheme="minorHAnsi"/>
          <w:color w:val="000000"/>
          <w:sz w:val="27"/>
          <w:szCs w:val="27"/>
        </w:rPr>
        <w:t xml:space="preserve">in pants </w:t>
      </w:r>
      <w:r w:rsidRPr="00DC68DB">
        <w:rPr>
          <w:rFonts w:eastAsia="Times New Roman" w:cstheme="minorHAnsi"/>
          <w:color w:val="000000"/>
          <w:sz w:val="27"/>
          <w:szCs w:val="27"/>
        </w:rPr>
        <w:t>should be no higher than the approved short and skirt length.</w:t>
      </w:r>
    </w:p>
    <w:p w14:paraId="6158669B" w14:textId="15D2C397" w:rsidR="00DD3E5D" w:rsidRPr="00DC68DB" w:rsidRDefault="00DD3E5D" w:rsidP="00DD3E5D">
      <w:pPr>
        <w:pStyle w:val="ListParagraph"/>
        <w:numPr>
          <w:ilvl w:val="0"/>
          <w:numId w:val="10"/>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Pajama pants, flannel pants, or similar pants are not permitted</w:t>
      </w:r>
    </w:p>
    <w:p w14:paraId="51A63B5D" w14:textId="7C996B63" w:rsidR="00DD3E5D" w:rsidRPr="00DC68DB" w:rsidRDefault="00DD3E5D" w:rsidP="00DD3E5D">
      <w:pPr>
        <w:pStyle w:val="ListParagraph"/>
        <w:numPr>
          <w:ilvl w:val="0"/>
          <w:numId w:val="10"/>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Leggings/Spandex should be accompanied with a shirt that covers the buttocks.</w:t>
      </w:r>
    </w:p>
    <w:p w14:paraId="0E7318FF" w14:textId="6BB07446" w:rsidR="00DD3E5D" w:rsidRPr="00DC68DB" w:rsidRDefault="00DD3E5D" w:rsidP="00DD3E5D">
      <w:p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b/>
          <w:bCs/>
          <w:color w:val="000000"/>
          <w:sz w:val="27"/>
          <w:szCs w:val="27"/>
        </w:rPr>
        <w:lastRenderedPageBreak/>
        <w:t>Shirts/Tops/Blouses/Sweaters/Sweatshirts</w:t>
      </w:r>
    </w:p>
    <w:p w14:paraId="6B698BC0" w14:textId="72316659" w:rsidR="00DD3E5D" w:rsidRPr="00DC68DB" w:rsidRDefault="00DD3E5D" w:rsidP="00DD3E5D">
      <w:pPr>
        <w:pStyle w:val="ListParagraph"/>
        <w:numPr>
          <w:ilvl w:val="0"/>
          <w:numId w:val="11"/>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Hoodies are permitted, but hoods should not be worn over the head.</w:t>
      </w:r>
    </w:p>
    <w:p w14:paraId="6C306249" w14:textId="0623134A" w:rsidR="00DD3E5D" w:rsidRPr="00DC68DB" w:rsidRDefault="00DD3E5D" w:rsidP="00DD3E5D">
      <w:pPr>
        <w:pStyle w:val="ListParagraph"/>
        <w:numPr>
          <w:ilvl w:val="0"/>
          <w:numId w:val="11"/>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Tank tops must be 2 inches wide at the shoulder.  No strapless, spaghetti straps, or halter-tops.</w:t>
      </w:r>
    </w:p>
    <w:p w14:paraId="0AA7BE06" w14:textId="172B3167" w:rsidR="00DD3E5D" w:rsidRPr="00DC68DB" w:rsidRDefault="00DD3E5D" w:rsidP="00DD3E5D">
      <w:pPr>
        <w:pStyle w:val="ListParagraph"/>
        <w:numPr>
          <w:ilvl w:val="0"/>
          <w:numId w:val="11"/>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One-shoulder or off the shoulder shirts are not permitted.</w:t>
      </w:r>
    </w:p>
    <w:p w14:paraId="0CB9CC6D" w14:textId="17AA617E" w:rsidR="00360DA3" w:rsidRPr="00DC68DB" w:rsidRDefault="00DD3E5D" w:rsidP="00B26877">
      <w:pPr>
        <w:pStyle w:val="ListParagraph"/>
        <w:numPr>
          <w:ilvl w:val="0"/>
          <w:numId w:val="11"/>
        </w:numPr>
        <w:shd w:val="clear" w:color="auto" w:fill="FFFFFF"/>
        <w:spacing w:before="100" w:beforeAutospacing="1" w:after="100" w:afterAutospacing="1" w:line="240" w:lineRule="auto"/>
        <w:rPr>
          <w:rFonts w:eastAsia="Times New Roman" w:cstheme="minorHAnsi"/>
          <w:b/>
          <w:bCs/>
          <w:color w:val="000000"/>
          <w:sz w:val="27"/>
          <w:szCs w:val="27"/>
        </w:rPr>
      </w:pPr>
      <w:r w:rsidRPr="00DC68DB">
        <w:rPr>
          <w:rFonts w:eastAsia="Times New Roman" w:cstheme="minorHAnsi"/>
          <w:color w:val="000000"/>
          <w:sz w:val="27"/>
          <w:szCs w:val="27"/>
        </w:rPr>
        <w:t>Crop tops are not permitted</w:t>
      </w:r>
    </w:p>
    <w:p w14:paraId="7E6AEF78" w14:textId="77777777" w:rsidR="00DC68DB" w:rsidRPr="00DC68DB" w:rsidRDefault="00DC68DB" w:rsidP="00DC68DB">
      <w:pPr>
        <w:pStyle w:val="ListParagraph"/>
        <w:shd w:val="clear" w:color="auto" w:fill="FFFFFF"/>
        <w:spacing w:before="100" w:beforeAutospacing="1" w:after="100" w:afterAutospacing="1" w:line="240" w:lineRule="auto"/>
        <w:rPr>
          <w:rFonts w:eastAsia="Times New Roman" w:cstheme="minorHAnsi"/>
          <w:b/>
          <w:bCs/>
          <w:color w:val="000000"/>
          <w:sz w:val="27"/>
          <w:szCs w:val="27"/>
        </w:rPr>
      </w:pPr>
    </w:p>
    <w:p w14:paraId="3E1BC69C" w14:textId="58C055A0" w:rsidR="000D4209" w:rsidRPr="00DC68DB" w:rsidRDefault="007634A9" w:rsidP="000D4209">
      <w:pPr>
        <w:shd w:val="clear" w:color="auto" w:fill="FFFFFF"/>
        <w:spacing w:after="100" w:afterAutospacing="1" w:line="240" w:lineRule="auto"/>
        <w:jc w:val="center"/>
        <w:rPr>
          <w:rFonts w:eastAsia="Times New Roman" w:cstheme="minorHAnsi"/>
          <w:color w:val="000000"/>
          <w:sz w:val="27"/>
          <w:szCs w:val="27"/>
        </w:rPr>
      </w:pPr>
      <w:r w:rsidRPr="00DC68DB">
        <w:rPr>
          <w:rFonts w:eastAsia="Times New Roman" w:cstheme="minorHAnsi"/>
          <w:b/>
          <w:bCs/>
          <w:color w:val="000000"/>
          <w:sz w:val="27"/>
          <w:szCs w:val="27"/>
        </w:rPr>
        <w:t>What happens if my student is out of dress code?</w:t>
      </w:r>
    </w:p>
    <w:p w14:paraId="4561A852" w14:textId="69EEE56F" w:rsidR="00706755" w:rsidRPr="00DC68DB" w:rsidRDefault="00B26877" w:rsidP="00B26877">
      <w:pPr>
        <w:shd w:val="clear" w:color="auto" w:fill="FFFFFF"/>
        <w:spacing w:after="100" w:afterAutospacing="1" w:line="240" w:lineRule="auto"/>
        <w:rPr>
          <w:rFonts w:eastAsia="Times New Roman" w:cstheme="minorHAnsi"/>
          <w:color w:val="000000"/>
          <w:sz w:val="27"/>
          <w:szCs w:val="27"/>
        </w:rPr>
      </w:pPr>
      <w:r w:rsidRPr="00DC68DB">
        <w:rPr>
          <w:rFonts w:eastAsia="Times New Roman" w:cstheme="minorHAnsi"/>
          <w:color w:val="000000"/>
          <w:sz w:val="27"/>
          <w:szCs w:val="27"/>
        </w:rPr>
        <w:t>Students will be given an opportunity to change into a school owned t-shirt</w:t>
      </w:r>
      <w:r w:rsidR="007634A9" w:rsidRPr="00DC68DB">
        <w:rPr>
          <w:rFonts w:eastAsia="Times New Roman" w:cstheme="minorHAnsi"/>
          <w:color w:val="000000"/>
          <w:sz w:val="27"/>
          <w:szCs w:val="27"/>
        </w:rPr>
        <w:t xml:space="preserve"> for the day and return it so that it can be washed.  If a student asks if something is appropriate</w:t>
      </w:r>
      <w:r w:rsidR="000D4209" w:rsidRPr="00DC68DB">
        <w:rPr>
          <w:rFonts w:eastAsia="Times New Roman" w:cstheme="minorHAnsi"/>
          <w:color w:val="000000"/>
          <w:sz w:val="27"/>
          <w:szCs w:val="27"/>
        </w:rPr>
        <w:t xml:space="preserve"> at home</w:t>
      </w:r>
      <w:r w:rsidR="007634A9" w:rsidRPr="00DC68DB">
        <w:rPr>
          <w:rFonts w:eastAsia="Times New Roman" w:cstheme="minorHAnsi"/>
          <w:color w:val="000000"/>
          <w:sz w:val="27"/>
          <w:szCs w:val="27"/>
        </w:rPr>
        <w:t>, the best rule of thumb is not to wear it.  </w:t>
      </w:r>
      <w:r w:rsidR="000D4209" w:rsidRPr="00DC68DB">
        <w:rPr>
          <w:rFonts w:eastAsia="Times New Roman" w:cstheme="minorHAnsi"/>
          <w:color w:val="000000"/>
          <w:sz w:val="27"/>
          <w:szCs w:val="27"/>
        </w:rPr>
        <w:t xml:space="preserve">The student will be given an opportunity to call parents if suitable replacement clothing is not available.  </w:t>
      </w:r>
    </w:p>
    <w:p w14:paraId="0CE4CA2A" w14:textId="492E358C" w:rsidR="00B26877" w:rsidRPr="00DC68DB" w:rsidRDefault="00B26877" w:rsidP="00B26877">
      <w:pPr>
        <w:shd w:val="clear" w:color="auto" w:fill="FFFFFF"/>
        <w:spacing w:after="100" w:afterAutospacing="1" w:line="240" w:lineRule="auto"/>
        <w:rPr>
          <w:rFonts w:eastAsia="Times New Roman" w:cstheme="minorHAnsi"/>
          <w:color w:val="000000"/>
          <w:sz w:val="27"/>
          <w:szCs w:val="27"/>
        </w:rPr>
      </w:pPr>
      <w:r w:rsidRPr="00DC68DB">
        <w:rPr>
          <w:rFonts w:eastAsia="Times New Roman" w:cstheme="minorHAnsi"/>
          <w:color w:val="000000"/>
          <w:sz w:val="27"/>
          <w:szCs w:val="27"/>
        </w:rPr>
        <w:t>If a student is asked to adjust dress in order to meet dress code (</w:t>
      </w:r>
      <w:proofErr w:type="gramStart"/>
      <w:r w:rsidRPr="00DC68DB">
        <w:rPr>
          <w:rFonts w:eastAsia="Times New Roman" w:cstheme="minorHAnsi"/>
          <w:color w:val="000000"/>
          <w:sz w:val="27"/>
          <w:szCs w:val="27"/>
        </w:rPr>
        <w:t>i.e.</w:t>
      </w:r>
      <w:proofErr w:type="gramEnd"/>
      <w:r w:rsidRPr="00DC68DB">
        <w:rPr>
          <w:rFonts w:eastAsia="Times New Roman" w:cstheme="minorHAnsi"/>
          <w:color w:val="000000"/>
          <w:sz w:val="27"/>
          <w:szCs w:val="27"/>
        </w:rPr>
        <w:t xml:space="preserve"> keep a jacket on or zipped up) and later, he or she returns to the former mode of dress that does not meet dress code (i.e. remove the jacket), the student may be referred to administration for insubordination.  Students may be asked to call parents to bring appropriate clothing if needed.  The student may be assigned to ISS if appropriate clothing cannot be made available to the student.</w:t>
      </w:r>
    </w:p>
    <w:sectPr w:rsidR="00B26877" w:rsidRPr="00DC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CF"/>
    <w:multiLevelType w:val="hybridMultilevel"/>
    <w:tmpl w:val="002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11481"/>
    <w:multiLevelType w:val="hybridMultilevel"/>
    <w:tmpl w:val="B61CF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193FC3"/>
    <w:multiLevelType w:val="multilevel"/>
    <w:tmpl w:val="B26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C13D0"/>
    <w:multiLevelType w:val="hybridMultilevel"/>
    <w:tmpl w:val="88C8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31BDF"/>
    <w:multiLevelType w:val="hybridMultilevel"/>
    <w:tmpl w:val="E99E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221A8"/>
    <w:multiLevelType w:val="hybridMultilevel"/>
    <w:tmpl w:val="E28C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B5842"/>
    <w:multiLevelType w:val="hybridMultilevel"/>
    <w:tmpl w:val="3C8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6244A"/>
    <w:multiLevelType w:val="hybridMultilevel"/>
    <w:tmpl w:val="AC5A9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81486A"/>
    <w:multiLevelType w:val="hybridMultilevel"/>
    <w:tmpl w:val="8CAC0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FD02CB"/>
    <w:multiLevelType w:val="hybridMultilevel"/>
    <w:tmpl w:val="FBCE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52859"/>
    <w:multiLevelType w:val="hybridMultilevel"/>
    <w:tmpl w:val="43F0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3"/>
  </w:num>
  <w:num w:numId="6">
    <w:abstractNumId w:val="4"/>
  </w:num>
  <w:num w:numId="7">
    <w:abstractNumId w:val="7"/>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A9"/>
    <w:rsid w:val="000D4209"/>
    <w:rsid w:val="003404D4"/>
    <w:rsid w:val="00360DA3"/>
    <w:rsid w:val="00706755"/>
    <w:rsid w:val="00724017"/>
    <w:rsid w:val="007634A9"/>
    <w:rsid w:val="00A73DD5"/>
    <w:rsid w:val="00B26877"/>
    <w:rsid w:val="00DC68DB"/>
    <w:rsid w:val="00DD3E5D"/>
    <w:rsid w:val="00F2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DBD3"/>
  <w15:chartTrackingRefBased/>
  <w15:docId w15:val="{9D7ED4BC-2EE1-4B8B-AC19-0BEE136B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0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Fowler</dc:creator>
  <cp:keywords/>
  <dc:description/>
  <cp:lastModifiedBy>Wendy Hansen</cp:lastModifiedBy>
  <cp:revision>2</cp:revision>
  <dcterms:created xsi:type="dcterms:W3CDTF">2023-07-04T20:09:00Z</dcterms:created>
  <dcterms:modified xsi:type="dcterms:W3CDTF">2023-07-04T20:09:00Z</dcterms:modified>
</cp:coreProperties>
</file>